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8" w:type="dxa"/>
        <w:tblLayout w:type="fixed"/>
        <w:tblLook w:val="01E0" w:firstRow="1" w:lastRow="1" w:firstColumn="1" w:lastColumn="1" w:noHBand="0" w:noVBand="0"/>
      </w:tblPr>
      <w:tblGrid>
        <w:gridCol w:w="1242"/>
        <w:gridCol w:w="124"/>
        <w:gridCol w:w="784"/>
        <w:gridCol w:w="468"/>
        <w:gridCol w:w="1153"/>
        <w:gridCol w:w="23"/>
        <w:gridCol w:w="712"/>
        <w:gridCol w:w="166"/>
        <w:gridCol w:w="965"/>
        <w:gridCol w:w="591"/>
        <w:gridCol w:w="543"/>
        <w:gridCol w:w="305"/>
        <w:gridCol w:w="141"/>
        <w:gridCol w:w="133"/>
        <w:gridCol w:w="1052"/>
        <w:gridCol w:w="778"/>
        <w:gridCol w:w="284"/>
        <w:gridCol w:w="674"/>
      </w:tblGrid>
      <w:tr w:rsidR="008A56AA" w:rsidTr="0030764D">
        <w:tc>
          <w:tcPr>
            <w:tcW w:w="10138" w:type="dxa"/>
            <w:gridSpan w:val="18"/>
            <w:tcBorders>
              <w:top w:val="single" w:sz="12" w:space="0" w:color="auto"/>
              <w:left w:val="single" w:sz="12" w:space="0" w:color="auto"/>
              <w:bottom w:val="single" w:sz="12" w:space="0" w:color="auto"/>
              <w:right w:val="single" w:sz="12" w:space="0" w:color="auto"/>
            </w:tcBorders>
            <w:shd w:val="clear" w:color="auto" w:fill="auto"/>
          </w:tcPr>
          <w:p w:rsidR="008A56AA" w:rsidRPr="00291410" w:rsidRDefault="00291410" w:rsidP="00291410">
            <w:pPr>
              <w:spacing w:before="120" w:after="120"/>
              <w:rPr>
                <w:rFonts w:cs="Arial"/>
                <w:i/>
                <w:sz w:val="18"/>
                <w:szCs w:val="18"/>
              </w:rPr>
            </w:pPr>
            <w:r w:rsidRPr="00291410">
              <w:rPr>
                <w:rFonts w:cs="Arial"/>
                <w:b/>
                <w:i/>
                <w:sz w:val="18"/>
                <w:szCs w:val="18"/>
              </w:rPr>
              <w:t>Please Note:</w:t>
            </w:r>
            <w:r w:rsidRPr="00291410">
              <w:rPr>
                <w:rFonts w:cs="Arial"/>
                <w:i/>
                <w:sz w:val="18"/>
                <w:szCs w:val="18"/>
              </w:rPr>
              <w:t xml:space="preserve"> All Applicants are required to arrange an on-site meeting with the Dalton Park Groundsman on 0427 786 807 </w:t>
            </w:r>
            <w:r w:rsidRPr="00291410">
              <w:rPr>
                <w:rFonts w:cs="Arial"/>
                <w:b/>
                <w:i/>
                <w:sz w:val="18"/>
                <w:szCs w:val="18"/>
              </w:rPr>
              <w:t>prior</w:t>
            </w:r>
            <w:r w:rsidR="00DD4541">
              <w:rPr>
                <w:rFonts w:cs="Arial"/>
                <w:i/>
                <w:sz w:val="18"/>
                <w:szCs w:val="18"/>
              </w:rPr>
              <w:t xml:space="preserve"> to lodgement of the</w:t>
            </w:r>
            <w:r w:rsidRPr="00291410">
              <w:rPr>
                <w:rFonts w:cs="Arial"/>
                <w:i/>
                <w:sz w:val="18"/>
                <w:szCs w:val="18"/>
              </w:rPr>
              <w:t xml:space="preserve"> completed form.</w:t>
            </w:r>
            <w:r w:rsidR="00DD4541">
              <w:rPr>
                <w:rFonts w:cs="Arial"/>
                <w:i/>
                <w:sz w:val="18"/>
                <w:szCs w:val="18"/>
              </w:rPr>
              <w:t xml:space="preserve"> The applicant must present the Conditions of Hire form at the on-site meeting with the Dalton Park Groundsman.</w:t>
            </w:r>
          </w:p>
          <w:p w:rsidR="00291410" w:rsidRPr="00291410" w:rsidRDefault="00291410" w:rsidP="00291410">
            <w:pPr>
              <w:spacing w:before="120" w:after="120"/>
              <w:rPr>
                <w:rFonts w:cs="Arial"/>
                <w:b/>
                <w:sz w:val="18"/>
                <w:szCs w:val="18"/>
                <w:u w:val="single"/>
              </w:rPr>
            </w:pPr>
            <w:r w:rsidRPr="00291410">
              <w:rPr>
                <w:rFonts w:cs="Arial"/>
                <w:b/>
                <w:sz w:val="18"/>
                <w:szCs w:val="18"/>
                <w:u w:val="single"/>
              </w:rPr>
              <w:t>Confirmation of On-site Meeting</w:t>
            </w:r>
          </w:p>
          <w:p w:rsidR="00DD4541" w:rsidRDefault="00291410" w:rsidP="00291410">
            <w:pPr>
              <w:spacing w:before="120" w:after="120"/>
              <w:rPr>
                <w:rFonts w:cs="Arial"/>
                <w:sz w:val="16"/>
                <w:szCs w:val="16"/>
              </w:rPr>
            </w:pPr>
            <w:r w:rsidRPr="00291410">
              <w:rPr>
                <w:rFonts w:cs="Arial"/>
                <w:sz w:val="18"/>
                <w:szCs w:val="18"/>
              </w:rPr>
              <w:t xml:space="preserve">Signed by Dalton Park Groundsman   __________________________________ </w:t>
            </w:r>
            <w:r>
              <w:rPr>
                <w:rFonts w:cs="Arial"/>
                <w:sz w:val="18"/>
                <w:szCs w:val="18"/>
              </w:rPr>
              <w:t xml:space="preserve">   </w:t>
            </w:r>
            <w:r w:rsidRPr="00291410">
              <w:rPr>
                <w:rFonts w:cs="Arial"/>
                <w:sz w:val="18"/>
                <w:szCs w:val="18"/>
              </w:rPr>
              <w:t xml:space="preserve">Date  </w:t>
            </w:r>
            <w:r>
              <w:rPr>
                <w:rFonts w:cs="Arial"/>
                <w:sz w:val="18"/>
                <w:szCs w:val="18"/>
              </w:rPr>
              <w:t>_________________________</w:t>
            </w:r>
            <w:r w:rsidRPr="00291410">
              <w:rPr>
                <w:rFonts w:cs="Arial"/>
                <w:sz w:val="16"/>
                <w:szCs w:val="16"/>
              </w:rPr>
              <w:t xml:space="preserve">   </w:t>
            </w:r>
          </w:p>
          <w:p w:rsidR="00291410" w:rsidRPr="00291410" w:rsidRDefault="00DD4541" w:rsidP="00291410">
            <w:pPr>
              <w:spacing w:before="120" w:after="120"/>
              <w:rPr>
                <w:rFonts w:cs="Arial"/>
                <w:sz w:val="16"/>
                <w:szCs w:val="16"/>
              </w:rPr>
            </w:pPr>
            <w:r w:rsidRPr="00DD4541">
              <w:rPr>
                <w:rFonts w:cs="Arial"/>
                <w:b/>
                <w:sz w:val="16"/>
                <w:szCs w:val="16"/>
                <w:u w:val="single"/>
              </w:rPr>
              <w:t>NO BOOKING</w:t>
            </w:r>
            <w:r>
              <w:rPr>
                <w:rFonts w:cs="Arial"/>
                <w:sz w:val="16"/>
                <w:szCs w:val="16"/>
              </w:rPr>
              <w:t xml:space="preserve"> to be accepted within 14 days prior or after a Jockey Club race meeting or a Harness Club meeting.</w:t>
            </w:r>
            <w:r w:rsidR="00291410" w:rsidRPr="00291410">
              <w:rPr>
                <w:rFonts w:cs="Arial"/>
                <w:sz w:val="16"/>
                <w:szCs w:val="16"/>
              </w:rPr>
              <w:t xml:space="preserve">       </w:t>
            </w:r>
            <w:r w:rsidR="00291410">
              <w:rPr>
                <w:rFonts w:cs="Arial"/>
                <w:sz w:val="16"/>
                <w:szCs w:val="16"/>
              </w:rPr>
              <w:t xml:space="preserve">                       </w:t>
            </w:r>
          </w:p>
        </w:tc>
      </w:tr>
      <w:tr w:rsidR="008A56AA" w:rsidTr="0030764D">
        <w:tc>
          <w:tcPr>
            <w:tcW w:w="2618" w:type="dxa"/>
            <w:gridSpan w:val="4"/>
            <w:tcBorders>
              <w:top w:val="single" w:sz="12" w:space="0" w:color="auto"/>
            </w:tcBorders>
            <w:shd w:val="clear" w:color="auto" w:fill="auto"/>
          </w:tcPr>
          <w:p w:rsidR="008A56AA" w:rsidRPr="008A13F3" w:rsidRDefault="008A56AA" w:rsidP="00207239">
            <w:pPr>
              <w:spacing w:before="360"/>
              <w:rPr>
                <w:rFonts w:cs="Arial"/>
              </w:rPr>
            </w:pPr>
            <w:r w:rsidRPr="008A13F3">
              <w:rPr>
                <w:rFonts w:cs="Arial"/>
              </w:rPr>
              <w:t>Applicant’s Name:</w:t>
            </w:r>
          </w:p>
        </w:tc>
        <w:tc>
          <w:tcPr>
            <w:tcW w:w="7520" w:type="dxa"/>
            <w:gridSpan w:val="14"/>
            <w:tcBorders>
              <w:top w:val="single" w:sz="12" w:space="0" w:color="auto"/>
            </w:tcBorders>
            <w:shd w:val="clear" w:color="auto" w:fill="auto"/>
          </w:tcPr>
          <w:p w:rsidR="008A56AA" w:rsidRPr="008A13F3" w:rsidRDefault="008A56AA" w:rsidP="00207239">
            <w:pPr>
              <w:tabs>
                <w:tab w:val="left" w:pos="2218"/>
              </w:tabs>
              <w:spacing w:before="360" w:after="60"/>
              <w:rPr>
                <w:rFonts w:cs="Arial"/>
                <w:u w:val="single"/>
              </w:rPr>
            </w:pP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p>
        </w:tc>
      </w:tr>
      <w:tr w:rsidR="008A56AA" w:rsidTr="0030764D">
        <w:tc>
          <w:tcPr>
            <w:tcW w:w="2618" w:type="dxa"/>
            <w:gridSpan w:val="4"/>
            <w:shd w:val="clear" w:color="auto" w:fill="auto"/>
          </w:tcPr>
          <w:p w:rsidR="008A56AA" w:rsidRPr="008A13F3" w:rsidRDefault="008A56AA" w:rsidP="008A13F3">
            <w:pPr>
              <w:spacing w:before="180"/>
              <w:rPr>
                <w:rFonts w:cs="Arial"/>
              </w:rPr>
            </w:pPr>
            <w:r w:rsidRPr="008A13F3">
              <w:rPr>
                <w:rFonts w:cs="Arial"/>
              </w:rPr>
              <w:t>Applicant’s Address:</w:t>
            </w:r>
          </w:p>
        </w:tc>
        <w:tc>
          <w:tcPr>
            <w:tcW w:w="7520" w:type="dxa"/>
            <w:gridSpan w:val="14"/>
            <w:shd w:val="clear" w:color="auto" w:fill="auto"/>
          </w:tcPr>
          <w:p w:rsidR="008A56AA" w:rsidRPr="008A13F3" w:rsidRDefault="008A56AA" w:rsidP="008A13F3">
            <w:pPr>
              <w:tabs>
                <w:tab w:val="left" w:pos="2034"/>
                <w:tab w:val="left" w:pos="2868"/>
                <w:tab w:val="left" w:pos="3856"/>
              </w:tabs>
              <w:spacing w:before="180"/>
              <w:rPr>
                <w:rFonts w:cs="Arial"/>
                <w:u w:val="single"/>
              </w:rPr>
            </w:pP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p>
        </w:tc>
      </w:tr>
      <w:tr w:rsidR="008A56AA" w:rsidTr="0030764D">
        <w:tc>
          <w:tcPr>
            <w:tcW w:w="2618" w:type="dxa"/>
            <w:gridSpan w:val="4"/>
            <w:shd w:val="clear" w:color="auto" w:fill="auto"/>
          </w:tcPr>
          <w:p w:rsidR="008A56AA" w:rsidRPr="008A13F3" w:rsidRDefault="008A56AA" w:rsidP="008A13F3">
            <w:pPr>
              <w:spacing w:before="180"/>
              <w:rPr>
                <w:rFonts w:cs="Arial"/>
              </w:rPr>
            </w:pPr>
            <w:r w:rsidRPr="008A13F3">
              <w:rPr>
                <w:rFonts w:cs="Arial"/>
              </w:rPr>
              <w:t>Town:</w:t>
            </w:r>
          </w:p>
        </w:tc>
        <w:tc>
          <w:tcPr>
            <w:tcW w:w="4458" w:type="dxa"/>
            <w:gridSpan w:val="8"/>
            <w:shd w:val="clear" w:color="auto" w:fill="auto"/>
          </w:tcPr>
          <w:p w:rsidR="008A56AA" w:rsidRPr="008A13F3" w:rsidRDefault="008A56AA" w:rsidP="008A13F3">
            <w:pPr>
              <w:tabs>
                <w:tab w:val="left" w:pos="1412"/>
              </w:tabs>
              <w:spacing w:before="180"/>
              <w:jc w:val="both"/>
              <w:rPr>
                <w:rFonts w:ascii="Arial Rounded MT Bold" w:hAnsi="Arial Rounded MT Bold" w:cs="Arial"/>
                <w:u w:val="single"/>
              </w:rPr>
            </w:pPr>
            <w:r w:rsidRPr="008A13F3">
              <w:rPr>
                <w:rFonts w:ascii="Arial Rounded MT Bold" w:hAnsi="Arial Rounded MT Bold" w:cs="Arial"/>
                <w:u w:val="single"/>
              </w:rPr>
              <w:tab/>
            </w:r>
            <w:r w:rsidRPr="008A13F3">
              <w:rPr>
                <w:rFonts w:ascii="Arial Rounded MT Bold" w:hAnsi="Arial Rounded MT Bold" w:cs="Arial"/>
                <w:u w:val="single"/>
              </w:rPr>
              <w:tab/>
            </w:r>
            <w:r w:rsidRPr="008A13F3">
              <w:rPr>
                <w:rFonts w:ascii="Arial Rounded MT Bold" w:hAnsi="Arial Rounded MT Bold" w:cs="Arial"/>
                <w:u w:val="single"/>
              </w:rPr>
              <w:tab/>
            </w:r>
            <w:r w:rsidRPr="008A13F3">
              <w:rPr>
                <w:rFonts w:ascii="Arial Rounded MT Bold" w:hAnsi="Arial Rounded MT Bold" w:cs="Arial"/>
                <w:u w:val="single"/>
              </w:rPr>
              <w:tab/>
            </w:r>
            <w:r w:rsidRPr="008A13F3">
              <w:rPr>
                <w:rFonts w:ascii="Arial Rounded MT Bold" w:hAnsi="Arial Rounded MT Bold" w:cs="Arial"/>
                <w:u w:val="single"/>
              </w:rPr>
              <w:tab/>
            </w:r>
          </w:p>
        </w:tc>
        <w:tc>
          <w:tcPr>
            <w:tcW w:w="1326" w:type="dxa"/>
            <w:gridSpan w:val="3"/>
            <w:shd w:val="clear" w:color="auto" w:fill="auto"/>
          </w:tcPr>
          <w:p w:rsidR="008A56AA" w:rsidRPr="008A13F3" w:rsidRDefault="008A56AA" w:rsidP="008A13F3">
            <w:pPr>
              <w:spacing w:before="180"/>
              <w:jc w:val="both"/>
              <w:rPr>
                <w:rFonts w:cs="Arial"/>
                <w:szCs w:val="22"/>
              </w:rPr>
            </w:pPr>
            <w:r w:rsidRPr="008A13F3">
              <w:rPr>
                <w:rFonts w:cs="Arial"/>
                <w:szCs w:val="22"/>
              </w:rPr>
              <w:t>Post Code:</w:t>
            </w:r>
          </w:p>
        </w:tc>
        <w:tc>
          <w:tcPr>
            <w:tcW w:w="1736" w:type="dxa"/>
            <w:gridSpan w:val="3"/>
            <w:shd w:val="clear" w:color="auto" w:fill="auto"/>
          </w:tcPr>
          <w:p w:rsidR="008A56AA" w:rsidRPr="008A13F3" w:rsidRDefault="008A56AA" w:rsidP="008A13F3">
            <w:pPr>
              <w:spacing w:before="180"/>
              <w:rPr>
                <w:rFonts w:cs="Arial"/>
                <w:u w:val="single"/>
              </w:rPr>
            </w:pPr>
            <w:r w:rsidRPr="008A13F3">
              <w:rPr>
                <w:rFonts w:cs="Arial"/>
                <w:u w:val="single"/>
              </w:rPr>
              <w:tab/>
            </w:r>
            <w:r w:rsidRPr="008A13F3">
              <w:rPr>
                <w:rFonts w:cs="Arial"/>
                <w:u w:val="single"/>
              </w:rPr>
              <w:tab/>
            </w:r>
          </w:p>
        </w:tc>
      </w:tr>
      <w:tr w:rsidR="00A219FC" w:rsidTr="0030764D">
        <w:tc>
          <w:tcPr>
            <w:tcW w:w="2618" w:type="dxa"/>
            <w:gridSpan w:val="4"/>
            <w:shd w:val="clear" w:color="auto" w:fill="auto"/>
          </w:tcPr>
          <w:p w:rsidR="00A219FC" w:rsidRPr="008A13F3" w:rsidRDefault="00A219FC" w:rsidP="008A13F3">
            <w:pPr>
              <w:spacing w:before="180"/>
              <w:rPr>
                <w:rFonts w:cs="Arial"/>
              </w:rPr>
            </w:pPr>
            <w:r w:rsidRPr="008A13F3">
              <w:rPr>
                <w:rFonts w:cs="Arial"/>
              </w:rPr>
              <w:t>Email address:</w:t>
            </w:r>
          </w:p>
        </w:tc>
        <w:tc>
          <w:tcPr>
            <w:tcW w:w="7520" w:type="dxa"/>
            <w:gridSpan w:val="14"/>
            <w:shd w:val="clear" w:color="auto" w:fill="auto"/>
          </w:tcPr>
          <w:p w:rsidR="00A219FC" w:rsidRPr="008A13F3" w:rsidRDefault="00A219FC" w:rsidP="008A13F3">
            <w:pPr>
              <w:spacing w:before="180"/>
              <w:rPr>
                <w:rFonts w:cs="Arial"/>
                <w:u w:val="single"/>
              </w:rPr>
            </w:pP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r w:rsidRPr="008A13F3">
              <w:rPr>
                <w:rFonts w:cs="Arial"/>
                <w:u w:val="single"/>
              </w:rPr>
              <w:tab/>
            </w:r>
          </w:p>
        </w:tc>
      </w:tr>
      <w:tr w:rsidR="008A56AA" w:rsidTr="0030764D">
        <w:tc>
          <w:tcPr>
            <w:tcW w:w="1366" w:type="dxa"/>
            <w:gridSpan w:val="2"/>
            <w:shd w:val="clear" w:color="auto" w:fill="auto"/>
          </w:tcPr>
          <w:p w:rsidR="008A56AA" w:rsidRPr="008A13F3" w:rsidRDefault="008A56AA" w:rsidP="008A13F3">
            <w:pPr>
              <w:spacing w:before="180"/>
              <w:rPr>
                <w:rFonts w:cs="Arial"/>
              </w:rPr>
            </w:pPr>
            <w:r w:rsidRPr="008A13F3">
              <w:rPr>
                <w:rFonts w:cs="Arial"/>
              </w:rPr>
              <w:t>Phone:</w:t>
            </w:r>
          </w:p>
        </w:tc>
        <w:tc>
          <w:tcPr>
            <w:tcW w:w="2405" w:type="dxa"/>
            <w:gridSpan w:val="3"/>
            <w:shd w:val="clear" w:color="auto" w:fill="auto"/>
          </w:tcPr>
          <w:p w:rsidR="008A56AA" w:rsidRPr="008A13F3" w:rsidRDefault="008A56AA" w:rsidP="008A13F3">
            <w:pPr>
              <w:spacing w:before="180"/>
              <w:jc w:val="both"/>
              <w:rPr>
                <w:rFonts w:ascii="Arial Rounded MT Bold" w:hAnsi="Arial Rounded MT Bold" w:cs="Arial"/>
                <w:u w:val="single"/>
              </w:rPr>
            </w:pPr>
            <w:r w:rsidRPr="008A13F3">
              <w:rPr>
                <w:rFonts w:ascii="Arial Rounded MT Bold" w:hAnsi="Arial Rounded MT Bold" w:cs="Arial"/>
                <w:u w:val="single"/>
              </w:rPr>
              <w:tab/>
            </w:r>
            <w:r w:rsidRPr="008A13F3">
              <w:rPr>
                <w:rFonts w:ascii="Arial Rounded MT Bold" w:hAnsi="Arial Rounded MT Bold" w:cs="Arial"/>
                <w:u w:val="single"/>
              </w:rPr>
              <w:tab/>
            </w:r>
            <w:r w:rsidRPr="008A13F3">
              <w:rPr>
                <w:rFonts w:ascii="Arial Rounded MT Bold" w:hAnsi="Arial Rounded MT Bold" w:cs="Arial"/>
                <w:u w:val="single"/>
              </w:rPr>
              <w:tab/>
            </w:r>
          </w:p>
        </w:tc>
        <w:tc>
          <w:tcPr>
            <w:tcW w:w="735" w:type="dxa"/>
            <w:gridSpan w:val="2"/>
            <w:shd w:val="clear" w:color="auto" w:fill="auto"/>
          </w:tcPr>
          <w:p w:rsidR="008A56AA" w:rsidRPr="008A13F3" w:rsidRDefault="008A56AA" w:rsidP="008A13F3">
            <w:pPr>
              <w:spacing w:before="180"/>
              <w:jc w:val="both"/>
              <w:rPr>
                <w:rFonts w:cs="Arial"/>
                <w:szCs w:val="22"/>
              </w:rPr>
            </w:pPr>
            <w:r w:rsidRPr="008A13F3">
              <w:rPr>
                <w:rFonts w:cs="Arial"/>
                <w:szCs w:val="22"/>
              </w:rPr>
              <w:t>Fax:</w:t>
            </w:r>
          </w:p>
        </w:tc>
        <w:tc>
          <w:tcPr>
            <w:tcW w:w="1722" w:type="dxa"/>
            <w:gridSpan w:val="3"/>
            <w:shd w:val="clear" w:color="auto" w:fill="auto"/>
          </w:tcPr>
          <w:p w:rsidR="008A56AA" w:rsidRPr="008A13F3" w:rsidRDefault="008A56AA" w:rsidP="008A13F3">
            <w:pPr>
              <w:spacing w:before="180"/>
              <w:rPr>
                <w:rFonts w:cs="Arial"/>
                <w:u w:val="single"/>
              </w:rPr>
            </w:pPr>
            <w:r w:rsidRPr="008A13F3">
              <w:rPr>
                <w:rFonts w:cs="Arial"/>
                <w:u w:val="single"/>
              </w:rPr>
              <w:tab/>
            </w:r>
            <w:r w:rsidRPr="008A13F3">
              <w:rPr>
                <w:rFonts w:cs="Arial"/>
                <w:u w:val="single"/>
              </w:rPr>
              <w:tab/>
            </w:r>
          </w:p>
        </w:tc>
        <w:tc>
          <w:tcPr>
            <w:tcW w:w="989" w:type="dxa"/>
            <w:gridSpan w:val="3"/>
            <w:shd w:val="clear" w:color="auto" w:fill="auto"/>
          </w:tcPr>
          <w:p w:rsidR="008A56AA" w:rsidRPr="008A13F3" w:rsidRDefault="008A56AA" w:rsidP="008A13F3">
            <w:pPr>
              <w:spacing w:before="180"/>
              <w:rPr>
                <w:rFonts w:cs="Arial"/>
              </w:rPr>
            </w:pPr>
            <w:r w:rsidRPr="008A13F3">
              <w:rPr>
                <w:rFonts w:cs="Arial"/>
              </w:rPr>
              <w:t>Mobile:</w:t>
            </w:r>
          </w:p>
        </w:tc>
        <w:tc>
          <w:tcPr>
            <w:tcW w:w="2921" w:type="dxa"/>
            <w:gridSpan w:val="5"/>
            <w:shd w:val="clear" w:color="auto" w:fill="auto"/>
          </w:tcPr>
          <w:p w:rsidR="00291410" w:rsidRPr="008A13F3" w:rsidRDefault="008A56AA" w:rsidP="008A13F3">
            <w:pPr>
              <w:tabs>
                <w:tab w:val="left" w:pos="947"/>
                <w:tab w:val="left" w:pos="2611"/>
              </w:tabs>
              <w:spacing w:before="180"/>
              <w:rPr>
                <w:rFonts w:cs="Arial"/>
                <w:u w:val="single"/>
              </w:rPr>
            </w:pPr>
            <w:r w:rsidRPr="008A13F3">
              <w:rPr>
                <w:rFonts w:cs="Arial"/>
                <w:u w:val="single"/>
              </w:rPr>
              <w:tab/>
            </w:r>
            <w:r w:rsidRPr="008A13F3">
              <w:rPr>
                <w:rFonts w:cs="Arial"/>
                <w:u w:val="single"/>
              </w:rPr>
              <w:tab/>
            </w:r>
          </w:p>
        </w:tc>
      </w:tr>
      <w:tr w:rsidR="0030764D" w:rsidRPr="008A13F3" w:rsidTr="0030764D">
        <w:tc>
          <w:tcPr>
            <w:tcW w:w="1242" w:type="dxa"/>
            <w:shd w:val="clear" w:color="auto" w:fill="auto"/>
          </w:tcPr>
          <w:p w:rsidR="0030764D" w:rsidRPr="008A13F3" w:rsidRDefault="0030764D" w:rsidP="008A13F3">
            <w:pPr>
              <w:spacing w:beforeLines="60" w:before="144" w:afterLines="60" w:after="144"/>
              <w:rPr>
                <w:rFonts w:cs="Arial"/>
                <w:sz w:val="18"/>
                <w:szCs w:val="18"/>
              </w:rPr>
            </w:pPr>
            <w:r w:rsidRPr="008A13F3">
              <w:rPr>
                <w:rFonts w:cs="Arial"/>
                <w:szCs w:val="22"/>
              </w:rPr>
              <w:t>Date(s) of Function:</w:t>
            </w:r>
          </w:p>
        </w:tc>
        <w:tc>
          <w:tcPr>
            <w:tcW w:w="2552" w:type="dxa"/>
            <w:gridSpan w:val="5"/>
            <w:shd w:val="clear" w:color="auto" w:fill="auto"/>
          </w:tcPr>
          <w:p w:rsidR="0030764D" w:rsidRDefault="0030764D" w:rsidP="0030764D">
            <w:pPr>
              <w:tabs>
                <w:tab w:val="left" w:pos="412"/>
                <w:tab w:val="left" w:pos="932"/>
                <w:tab w:val="left" w:pos="1504"/>
              </w:tabs>
              <w:spacing w:before="120" w:after="60"/>
              <w:jc w:val="both"/>
              <w:rPr>
                <w:rFonts w:cs="Arial"/>
                <w:szCs w:val="22"/>
              </w:rPr>
            </w:pPr>
            <w:r>
              <w:rPr>
                <w:rFonts w:cs="Arial"/>
                <w:szCs w:val="22"/>
              </w:rPr>
              <w:t>From:</w:t>
            </w:r>
            <w:r w:rsidRPr="008A13F3">
              <w:rPr>
                <w:rFonts w:cs="Arial"/>
                <w:u w:val="single"/>
              </w:rPr>
              <w:t xml:space="preserve"> </w:t>
            </w:r>
            <w:r w:rsidRPr="008A13F3">
              <w:rPr>
                <w:rFonts w:cs="Arial"/>
                <w:u w:val="single"/>
              </w:rPr>
              <w:tab/>
              <w:t>/</w:t>
            </w:r>
            <w:r w:rsidRPr="008A13F3">
              <w:rPr>
                <w:rFonts w:cs="Arial"/>
                <w:u w:val="single"/>
              </w:rPr>
              <w:tab/>
              <w:t>/</w:t>
            </w:r>
            <w:r w:rsidRPr="008A13F3">
              <w:rPr>
                <w:rFonts w:cs="Arial"/>
                <w:u w:val="single"/>
              </w:rPr>
              <w:tab/>
            </w:r>
          </w:p>
          <w:p w:rsidR="0030764D" w:rsidRPr="008A13F3" w:rsidRDefault="0030764D" w:rsidP="0030764D">
            <w:pPr>
              <w:tabs>
                <w:tab w:val="left" w:pos="1906"/>
              </w:tabs>
              <w:spacing w:before="180"/>
              <w:rPr>
                <w:rFonts w:cs="Arial"/>
                <w:sz w:val="18"/>
                <w:szCs w:val="18"/>
              </w:rPr>
            </w:pPr>
            <w:r>
              <w:rPr>
                <w:rFonts w:cs="Arial"/>
                <w:szCs w:val="22"/>
              </w:rPr>
              <w:t xml:space="preserve">To: </w:t>
            </w:r>
            <w:r>
              <w:rPr>
                <w:rFonts w:cs="Arial"/>
                <w:u w:val="single"/>
              </w:rPr>
              <w:t xml:space="preserve">        /        </w:t>
            </w:r>
            <w:r w:rsidRPr="008A13F3">
              <w:rPr>
                <w:rFonts w:cs="Arial"/>
                <w:u w:val="single"/>
              </w:rPr>
              <w:t>/</w:t>
            </w:r>
            <w:r w:rsidRPr="008A13F3">
              <w:rPr>
                <w:rFonts w:cs="Arial"/>
                <w:u w:val="single"/>
              </w:rPr>
              <w:tab/>
            </w:r>
            <w:r>
              <w:rPr>
                <w:rFonts w:cs="Arial"/>
                <w:u w:val="single"/>
              </w:rPr>
              <w:tab/>
            </w:r>
            <w:r>
              <w:rPr>
                <w:rFonts w:cs="Arial"/>
              </w:rPr>
              <w:t xml:space="preserve"> </w:t>
            </w:r>
            <w:r>
              <w:rPr>
                <w:rFonts w:cs="Arial"/>
                <w:u w:val="single"/>
              </w:rPr>
              <w:t xml:space="preserve">  </w:t>
            </w:r>
          </w:p>
        </w:tc>
        <w:tc>
          <w:tcPr>
            <w:tcW w:w="878" w:type="dxa"/>
            <w:gridSpan w:val="2"/>
            <w:shd w:val="clear" w:color="auto" w:fill="auto"/>
          </w:tcPr>
          <w:p w:rsidR="0030764D" w:rsidRPr="008A13F3" w:rsidRDefault="0030764D" w:rsidP="0030764D">
            <w:pPr>
              <w:tabs>
                <w:tab w:val="left" w:pos="1906"/>
              </w:tabs>
              <w:spacing w:before="360"/>
              <w:jc w:val="center"/>
              <w:rPr>
                <w:rFonts w:cs="Arial"/>
                <w:b/>
                <w:sz w:val="18"/>
                <w:szCs w:val="18"/>
              </w:rPr>
            </w:pPr>
            <w:r>
              <w:rPr>
                <w:rFonts w:cs="Arial"/>
                <w:szCs w:val="22"/>
              </w:rPr>
              <w:t>Time:</w:t>
            </w:r>
          </w:p>
        </w:tc>
        <w:tc>
          <w:tcPr>
            <w:tcW w:w="965" w:type="dxa"/>
            <w:shd w:val="clear" w:color="auto" w:fill="auto"/>
          </w:tcPr>
          <w:p w:rsidR="0030764D" w:rsidRPr="0030764D" w:rsidRDefault="0030764D" w:rsidP="0030764D">
            <w:pPr>
              <w:tabs>
                <w:tab w:val="left" w:pos="1906"/>
              </w:tabs>
              <w:spacing w:before="360"/>
              <w:rPr>
                <w:rFonts w:cs="Arial"/>
                <w:sz w:val="18"/>
                <w:szCs w:val="18"/>
                <w:u w:val="single"/>
              </w:rPr>
            </w:pPr>
            <w:r>
              <w:rPr>
                <w:rFonts w:cs="Arial"/>
                <w:sz w:val="18"/>
                <w:szCs w:val="18"/>
                <w:u w:val="single"/>
              </w:rPr>
              <w:tab/>
            </w:r>
          </w:p>
        </w:tc>
        <w:tc>
          <w:tcPr>
            <w:tcW w:w="3543" w:type="dxa"/>
            <w:gridSpan w:val="7"/>
            <w:shd w:val="clear" w:color="auto" w:fill="auto"/>
          </w:tcPr>
          <w:p w:rsidR="0030764D" w:rsidRPr="008A13F3" w:rsidRDefault="0030764D" w:rsidP="0030764D">
            <w:pPr>
              <w:tabs>
                <w:tab w:val="left" w:pos="1906"/>
              </w:tabs>
              <w:spacing w:before="360"/>
              <w:rPr>
                <w:rFonts w:cs="Arial"/>
                <w:sz w:val="18"/>
                <w:szCs w:val="18"/>
              </w:rPr>
            </w:pPr>
            <w:r w:rsidRPr="008A13F3">
              <w:rPr>
                <w:rFonts w:cs="Arial"/>
                <w:szCs w:val="22"/>
              </w:rPr>
              <w:t>No. of Persons attending function</w:t>
            </w:r>
          </w:p>
        </w:tc>
        <w:tc>
          <w:tcPr>
            <w:tcW w:w="958" w:type="dxa"/>
            <w:gridSpan w:val="2"/>
            <w:shd w:val="clear" w:color="auto" w:fill="auto"/>
          </w:tcPr>
          <w:p w:rsidR="0030764D" w:rsidRPr="0030764D" w:rsidRDefault="0030764D" w:rsidP="0030764D">
            <w:pPr>
              <w:tabs>
                <w:tab w:val="left" w:pos="1906"/>
              </w:tabs>
              <w:spacing w:before="360"/>
              <w:rPr>
                <w:rFonts w:cs="Arial"/>
                <w:sz w:val="18"/>
                <w:szCs w:val="18"/>
                <w:u w:val="single"/>
              </w:rPr>
            </w:pPr>
            <w:r>
              <w:rPr>
                <w:rFonts w:cs="Arial"/>
                <w:sz w:val="18"/>
                <w:szCs w:val="18"/>
                <w:u w:val="single"/>
              </w:rPr>
              <w:tab/>
            </w:r>
          </w:p>
        </w:tc>
      </w:tr>
      <w:tr w:rsidR="00207239" w:rsidRPr="008A13F3" w:rsidTr="005652BA">
        <w:tc>
          <w:tcPr>
            <w:tcW w:w="2150" w:type="dxa"/>
            <w:gridSpan w:val="3"/>
            <w:shd w:val="clear" w:color="auto" w:fill="auto"/>
          </w:tcPr>
          <w:p w:rsidR="00207239" w:rsidRPr="005652BA" w:rsidRDefault="00207239" w:rsidP="008A13F3">
            <w:pPr>
              <w:spacing w:beforeLines="60" w:before="144" w:afterLines="60" w:after="144"/>
              <w:rPr>
                <w:rFonts w:cs="Arial"/>
                <w:szCs w:val="22"/>
              </w:rPr>
            </w:pPr>
            <w:r w:rsidRPr="005652BA">
              <w:rPr>
                <w:rFonts w:cs="Arial"/>
                <w:szCs w:val="22"/>
              </w:rPr>
              <w:t>Purpose of Hire:</w:t>
            </w:r>
          </w:p>
        </w:tc>
        <w:tc>
          <w:tcPr>
            <w:tcW w:w="1644" w:type="dxa"/>
            <w:gridSpan w:val="3"/>
            <w:shd w:val="clear" w:color="auto" w:fill="auto"/>
          </w:tcPr>
          <w:p w:rsidR="00207239" w:rsidRPr="005652BA" w:rsidRDefault="00207239" w:rsidP="008A13F3">
            <w:pPr>
              <w:tabs>
                <w:tab w:val="left" w:pos="1906"/>
              </w:tabs>
              <w:spacing w:before="180"/>
              <w:rPr>
                <w:rFonts w:cs="Arial"/>
                <w:szCs w:val="22"/>
              </w:rPr>
            </w:pPr>
            <w:r w:rsidRPr="005652BA">
              <w:rPr>
                <w:rFonts w:cs="Arial"/>
                <w:szCs w:val="22"/>
              </w:rPr>
              <w:t>Private Party</w:t>
            </w:r>
          </w:p>
        </w:tc>
        <w:tc>
          <w:tcPr>
            <w:tcW w:w="878" w:type="dxa"/>
            <w:gridSpan w:val="2"/>
            <w:shd w:val="clear" w:color="auto" w:fill="auto"/>
          </w:tcPr>
          <w:p w:rsidR="00207239" w:rsidRPr="008A13F3" w:rsidRDefault="00207239" w:rsidP="008A13F3">
            <w:pPr>
              <w:tabs>
                <w:tab w:val="left" w:pos="1906"/>
              </w:tabs>
              <w:spacing w:before="120"/>
              <w:jc w:val="center"/>
              <w:rPr>
                <w:rFonts w:cs="Arial"/>
                <w:sz w:val="18"/>
                <w:szCs w:val="18"/>
              </w:rPr>
            </w:pPr>
            <w:r w:rsidRPr="008A13F3">
              <w:rPr>
                <w:rFonts w:cs="Arial"/>
                <w:b/>
                <w:sz w:val="18"/>
                <w:szCs w:val="18"/>
              </w:rPr>
              <w:sym w:font="Wingdings 2" w:char="F035"/>
            </w:r>
          </w:p>
        </w:tc>
        <w:tc>
          <w:tcPr>
            <w:tcW w:w="2678" w:type="dxa"/>
            <w:gridSpan w:val="6"/>
            <w:shd w:val="clear" w:color="auto" w:fill="auto"/>
          </w:tcPr>
          <w:p w:rsidR="00207239" w:rsidRPr="00207239" w:rsidRDefault="00207239" w:rsidP="008A13F3">
            <w:pPr>
              <w:tabs>
                <w:tab w:val="left" w:pos="1906"/>
              </w:tabs>
              <w:spacing w:before="120"/>
              <w:rPr>
                <w:rFonts w:cs="Arial"/>
                <w:b/>
                <w:sz w:val="18"/>
                <w:szCs w:val="18"/>
              </w:rPr>
            </w:pPr>
            <w:r w:rsidRPr="00207239">
              <w:rPr>
                <w:rFonts w:cs="Arial"/>
                <w:b/>
                <w:sz w:val="18"/>
                <w:szCs w:val="18"/>
              </w:rPr>
              <w:t>NO 18</w:t>
            </w:r>
            <w:r w:rsidRPr="00207239">
              <w:rPr>
                <w:rFonts w:cs="Arial"/>
                <w:b/>
                <w:sz w:val="18"/>
                <w:szCs w:val="18"/>
                <w:vertAlign w:val="superscript"/>
              </w:rPr>
              <w:t>th</w:t>
            </w:r>
            <w:r w:rsidRPr="00207239">
              <w:rPr>
                <w:rFonts w:cs="Arial"/>
                <w:b/>
                <w:sz w:val="18"/>
                <w:szCs w:val="18"/>
              </w:rPr>
              <w:t>/21</w:t>
            </w:r>
            <w:r w:rsidRPr="00207239">
              <w:rPr>
                <w:rFonts w:cs="Arial"/>
                <w:b/>
                <w:sz w:val="18"/>
                <w:szCs w:val="18"/>
                <w:vertAlign w:val="superscript"/>
              </w:rPr>
              <w:t>st</w:t>
            </w:r>
            <w:r w:rsidRPr="00207239">
              <w:rPr>
                <w:rFonts w:cs="Arial"/>
                <w:b/>
                <w:sz w:val="18"/>
                <w:szCs w:val="18"/>
              </w:rPr>
              <w:t xml:space="preserve"> Birthday Parties</w:t>
            </w:r>
          </w:p>
        </w:tc>
        <w:tc>
          <w:tcPr>
            <w:tcW w:w="2114" w:type="dxa"/>
            <w:gridSpan w:val="3"/>
            <w:shd w:val="clear" w:color="auto" w:fill="auto"/>
          </w:tcPr>
          <w:p w:rsidR="00207239" w:rsidRPr="005652BA" w:rsidRDefault="00207239" w:rsidP="005652BA">
            <w:pPr>
              <w:tabs>
                <w:tab w:val="left" w:pos="1906"/>
              </w:tabs>
              <w:spacing w:before="120"/>
              <w:rPr>
                <w:rFonts w:cs="Arial"/>
                <w:szCs w:val="22"/>
              </w:rPr>
            </w:pPr>
            <w:r w:rsidRPr="005652BA">
              <w:rPr>
                <w:rFonts w:cs="Arial"/>
                <w:szCs w:val="22"/>
              </w:rPr>
              <w:t>Race Meeting - Bond Not Required</w:t>
            </w:r>
          </w:p>
        </w:tc>
        <w:tc>
          <w:tcPr>
            <w:tcW w:w="674" w:type="dxa"/>
            <w:shd w:val="clear" w:color="auto" w:fill="auto"/>
          </w:tcPr>
          <w:p w:rsidR="00207239" w:rsidRPr="008A13F3" w:rsidRDefault="00207239" w:rsidP="005652BA">
            <w:pPr>
              <w:tabs>
                <w:tab w:val="left" w:pos="1906"/>
              </w:tabs>
              <w:spacing w:before="240"/>
              <w:rPr>
                <w:rFonts w:cs="Arial"/>
                <w:sz w:val="18"/>
                <w:szCs w:val="18"/>
              </w:rPr>
            </w:pPr>
            <w:r w:rsidRPr="008A13F3">
              <w:rPr>
                <w:rFonts w:cs="Arial"/>
                <w:b/>
                <w:sz w:val="18"/>
                <w:szCs w:val="18"/>
              </w:rPr>
              <w:sym w:font="Wingdings 2" w:char="F035"/>
            </w:r>
          </w:p>
        </w:tc>
      </w:tr>
      <w:tr w:rsidR="0030764D" w:rsidRPr="008A13F3" w:rsidTr="005652BA">
        <w:tc>
          <w:tcPr>
            <w:tcW w:w="2150" w:type="dxa"/>
            <w:gridSpan w:val="3"/>
            <w:shd w:val="clear" w:color="auto" w:fill="auto"/>
          </w:tcPr>
          <w:p w:rsidR="0030764D" w:rsidRPr="008A13F3" w:rsidRDefault="0030764D" w:rsidP="005F76AC">
            <w:pPr>
              <w:spacing w:before="120"/>
              <w:rPr>
                <w:rFonts w:cs="Arial"/>
                <w:sz w:val="18"/>
                <w:szCs w:val="18"/>
              </w:rPr>
            </w:pPr>
          </w:p>
        </w:tc>
        <w:tc>
          <w:tcPr>
            <w:tcW w:w="1644" w:type="dxa"/>
            <w:gridSpan w:val="3"/>
            <w:shd w:val="clear" w:color="auto" w:fill="auto"/>
          </w:tcPr>
          <w:p w:rsidR="0030764D" w:rsidRPr="005652BA" w:rsidRDefault="0030764D" w:rsidP="005F76AC">
            <w:pPr>
              <w:tabs>
                <w:tab w:val="left" w:pos="1906"/>
              </w:tabs>
              <w:spacing w:before="120"/>
              <w:rPr>
                <w:rFonts w:cs="Arial"/>
                <w:szCs w:val="22"/>
              </w:rPr>
            </w:pPr>
            <w:r w:rsidRPr="005652BA">
              <w:rPr>
                <w:rFonts w:cs="Arial"/>
                <w:szCs w:val="22"/>
              </w:rPr>
              <w:t>Regular User</w:t>
            </w:r>
          </w:p>
        </w:tc>
        <w:tc>
          <w:tcPr>
            <w:tcW w:w="878" w:type="dxa"/>
            <w:gridSpan w:val="2"/>
            <w:shd w:val="clear" w:color="auto" w:fill="auto"/>
          </w:tcPr>
          <w:p w:rsidR="0030764D" w:rsidRPr="008A13F3" w:rsidRDefault="0030764D" w:rsidP="008A13F3">
            <w:pPr>
              <w:tabs>
                <w:tab w:val="left" w:pos="1906"/>
              </w:tabs>
              <w:spacing w:before="120"/>
              <w:jc w:val="center"/>
              <w:rPr>
                <w:rFonts w:cs="Arial"/>
                <w:sz w:val="18"/>
                <w:szCs w:val="18"/>
              </w:rPr>
            </w:pPr>
            <w:r w:rsidRPr="008A13F3">
              <w:rPr>
                <w:rFonts w:cs="Arial"/>
                <w:b/>
                <w:sz w:val="18"/>
                <w:szCs w:val="18"/>
              </w:rPr>
              <w:sym w:font="Wingdings 2" w:char="F035"/>
            </w:r>
          </w:p>
        </w:tc>
        <w:tc>
          <w:tcPr>
            <w:tcW w:w="2099" w:type="dxa"/>
            <w:gridSpan w:val="3"/>
            <w:shd w:val="clear" w:color="auto" w:fill="auto"/>
          </w:tcPr>
          <w:p w:rsidR="0030764D" w:rsidRPr="005652BA" w:rsidRDefault="0030764D" w:rsidP="005F76AC">
            <w:pPr>
              <w:tabs>
                <w:tab w:val="left" w:pos="1906"/>
              </w:tabs>
              <w:spacing w:before="120"/>
              <w:rPr>
                <w:rFonts w:cs="Arial"/>
                <w:szCs w:val="22"/>
              </w:rPr>
            </w:pPr>
            <w:r w:rsidRPr="005652BA">
              <w:rPr>
                <w:rFonts w:cs="Arial"/>
                <w:szCs w:val="22"/>
              </w:rPr>
              <w:t>Special Event/Day</w:t>
            </w:r>
          </w:p>
        </w:tc>
        <w:tc>
          <w:tcPr>
            <w:tcW w:w="579" w:type="dxa"/>
            <w:gridSpan w:val="3"/>
            <w:shd w:val="clear" w:color="auto" w:fill="auto"/>
          </w:tcPr>
          <w:p w:rsidR="0030764D" w:rsidRPr="008A13F3" w:rsidRDefault="0030764D" w:rsidP="008A13F3">
            <w:pPr>
              <w:tabs>
                <w:tab w:val="left" w:pos="1906"/>
              </w:tabs>
              <w:spacing w:before="120"/>
              <w:rPr>
                <w:rFonts w:cs="Arial"/>
                <w:sz w:val="18"/>
                <w:szCs w:val="18"/>
              </w:rPr>
            </w:pPr>
            <w:r w:rsidRPr="008A13F3">
              <w:rPr>
                <w:rFonts w:cs="Arial"/>
                <w:b/>
                <w:sz w:val="18"/>
                <w:szCs w:val="18"/>
              </w:rPr>
              <w:sym w:font="Wingdings 2" w:char="F035"/>
            </w:r>
          </w:p>
        </w:tc>
        <w:tc>
          <w:tcPr>
            <w:tcW w:w="2114" w:type="dxa"/>
            <w:gridSpan w:val="3"/>
            <w:shd w:val="clear" w:color="auto" w:fill="auto"/>
          </w:tcPr>
          <w:p w:rsidR="0030764D" w:rsidRPr="008A13F3" w:rsidRDefault="0030764D" w:rsidP="005F76AC">
            <w:pPr>
              <w:tabs>
                <w:tab w:val="left" w:pos="1906"/>
              </w:tabs>
              <w:spacing w:before="120"/>
              <w:rPr>
                <w:rFonts w:cs="Arial"/>
                <w:sz w:val="18"/>
                <w:szCs w:val="18"/>
              </w:rPr>
            </w:pPr>
          </w:p>
        </w:tc>
        <w:tc>
          <w:tcPr>
            <w:tcW w:w="674" w:type="dxa"/>
            <w:shd w:val="clear" w:color="auto" w:fill="auto"/>
          </w:tcPr>
          <w:p w:rsidR="0030764D" w:rsidRPr="008A13F3" w:rsidRDefault="0030764D" w:rsidP="008A13F3">
            <w:pPr>
              <w:tabs>
                <w:tab w:val="left" w:pos="1906"/>
              </w:tabs>
              <w:spacing w:before="120"/>
              <w:rPr>
                <w:rFonts w:cs="Arial"/>
                <w:sz w:val="18"/>
                <w:szCs w:val="18"/>
              </w:rPr>
            </w:pPr>
          </w:p>
        </w:tc>
      </w:tr>
      <w:tr w:rsidR="0030764D" w:rsidRPr="008A13F3" w:rsidTr="005652BA">
        <w:tc>
          <w:tcPr>
            <w:tcW w:w="3794" w:type="dxa"/>
            <w:gridSpan w:val="6"/>
            <w:shd w:val="clear" w:color="auto" w:fill="auto"/>
          </w:tcPr>
          <w:p w:rsidR="0030764D" w:rsidRPr="005652BA" w:rsidRDefault="0030764D" w:rsidP="008A13F3">
            <w:pPr>
              <w:tabs>
                <w:tab w:val="left" w:pos="1906"/>
              </w:tabs>
              <w:spacing w:before="120"/>
              <w:rPr>
                <w:rFonts w:cs="Arial"/>
                <w:szCs w:val="22"/>
              </w:rPr>
            </w:pPr>
            <w:r w:rsidRPr="005652BA">
              <w:rPr>
                <w:rFonts w:cs="Arial"/>
                <w:szCs w:val="22"/>
              </w:rPr>
              <w:t>Facility being utilised</w:t>
            </w:r>
          </w:p>
        </w:tc>
        <w:tc>
          <w:tcPr>
            <w:tcW w:w="878" w:type="dxa"/>
            <w:gridSpan w:val="2"/>
            <w:shd w:val="clear" w:color="auto" w:fill="auto"/>
          </w:tcPr>
          <w:p w:rsidR="0030764D" w:rsidRPr="008A13F3" w:rsidRDefault="0030764D" w:rsidP="008A13F3">
            <w:pPr>
              <w:tabs>
                <w:tab w:val="left" w:pos="1906"/>
              </w:tabs>
              <w:spacing w:before="120"/>
              <w:jc w:val="center"/>
              <w:rPr>
                <w:rFonts w:cs="Arial"/>
                <w:b/>
                <w:sz w:val="18"/>
                <w:szCs w:val="18"/>
              </w:rPr>
            </w:pPr>
          </w:p>
        </w:tc>
        <w:tc>
          <w:tcPr>
            <w:tcW w:w="2099" w:type="dxa"/>
            <w:gridSpan w:val="3"/>
            <w:shd w:val="clear" w:color="auto" w:fill="auto"/>
          </w:tcPr>
          <w:p w:rsidR="0030764D" w:rsidRPr="005652BA" w:rsidRDefault="0030764D" w:rsidP="005F76AC">
            <w:pPr>
              <w:tabs>
                <w:tab w:val="left" w:pos="1906"/>
              </w:tabs>
              <w:spacing w:before="120"/>
              <w:rPr>
                <w:rFonts w:cs="Arial"/>
                <w:szCs w:val="22"/>
              </w:rPr>
            </w:pPr>
            <w:r w:rsidRPr="005652BA">
              <w:rPr>
                <w:rFonts w:cs="Arial"/>
                <w:szCs w:val="22"/>
              </w:rPr>
              <w:t>Kiosk &amp; Toilets</w:t>
            </w:r>
          </w:p>
        </w:tc>
        <w:tc>
          <w:tcPr>
            <w:tcW w:w="579" w:type="dxa"/>
            <w:gridSpan w:val="3"/>
            <w:shd w:val="clear" w:color="auto" w:fill="auto"/>
          </w:tcPr>
          <w:p w:rsidR="0030764D" w:rsidRPr="008A13F3" w:rsidRDefault="0030764D" w:rsidP="005F76AC">
            <w:pPr>
              <w:tabs>
                <w:tab w:val="left" w:pos="1906"/>
              </w:tabs>
              <w:spacing w:before="120"/>
              <w:rPr>
                <w:rFonts w:cs="Arial"/>
                <w:b/>
                <w:sz w:val="18"/>
                <w:szCs w:val="18"/>
              </w:rPr>
            </w:pPr>
            <w:r w:rsidRPr="008A13F3">
              <w:rPr>
                <w:rFonts w:cs="Arial"/>
                <w:b/>
                <w:sz w:val="18"/>
                <w:szCs w:val="18"/>
              </w:rPr>
              <w:sym w:font="Wingdings 2" w:char="F035"/>
            </w:r>
          </w:p>
        </w:tc>
        <w:tc>
          <w:tcPr>
            <w:tcW w:w="2114" w:type="dxa"/>
            <w:gridSpan w:val="3"/>
            <w:shd w:val="clear" w:color="auto" w:fill="auto"/>
          </w:tcPr>
          <w:p w:rsidR="0030764D" w:rsidRPr="005652BA" w:rsidRDefault="0030764D" w:rsidP="005F76AC">
            <w:pPr>
              <w:tabs>
                <w:tab w:val="left" w:pos="1906"/>
              </w:tabs>
              <w:spacing w:before="120"/>
              <w:rPr>
                <w:rFonts w:cs="Arial"/>
                <w:szCs w:val="22"/>
              </w:rPr>
            </w:pPr>
            <w:r w:rsidRPr="005652BA">
              <w:rPr>
                <w:rFonts w:cs="Arial"/>
                <w:szCs w:val="22"/>
              </w:rPr>
              <w:t>Grounds</w:t>
            </w:r>
          </w:p>
        </w:tc>
        <w:tc>
          <w:tcPr>
            <w:tcW w:w="674" w:type="dxa"/>
            <w:shd w:val="clear" w:color="auto" w:fill="auto"/>
          </w:tcPr>
          <w:p w:rsidR="0030764D" w:rsidRPr="008A13F3" w:rsidRDefault="0030764D" w:rsidP="008A13F3">
            <w:pPr>
              <w:tabs>
                <w:tab w:val="left" w:pos="1906"/>
              </w:tabs>
              <w:spacing w:before="120"/>
              <w:rPr>
                <w:rFonts w:cs="Arial"/>
                <w:b/>
                <w:sz w:val="18"/>
                <w:szCs w:val="18"/>
              </w:rPr>
            </w:pPr>
            <w:r w:rsidRPr="008A13F3">
              <w:rPr>
                <w:rFonts w:cs="Arial"/>
                <w:b/>
                <w:sz w:val="18"/>
                <w:szCs w:val="18"/>
              </w:rPr>
              <w:sym w:font="Wingdings 2" w:char="F035"/>
            </w:r>
          </w:p>
        </w:tc>
      </w:tr>
      <w:tr w:rsidR="005652BA" w:rsidRPr="008A13F3" w:rsidTr="00711DBC">
        <w:trPr>
          <w:trHeight w:val="535"/>
        </w:trPr>
        <w:tc>
          <w:tcPr>
            <w:tcW w:w="3794" w:type="dxa"/>
            <w:gridSpan w:val="6"/>
            <w:shd w:val="clear" w:color="auto" w:fill="auto"/>
          </w:tcPr>
          <w:p w:rsidR="005652BA" w:rsidRPr="005652BA" w:rsidRDefault="005652BA" w:rsidP="005F76AC">
            <w:pPr>
              <w:tabs>
                <w:tab w:val="left" w:pos="1906"/>
              </w:tabs>
              <w:spacing w:before="120"/>
              <w:rPr>
                <w:rFonts w:cs="Arial"/>
                <w:szCs w:val="22"/>
              </w:rPr>
            </w:pPr>
            <w:r w:rsidRPr="005652BA">
              <w:rPr>
                <w:rFonts w:cs="Arial"/>
                <w:szCs w:val="22"/>
              </w:rPr>
              <w:t>Will you be erecting a marquee etc.</w:t>
            </w:r>
          </w:p>
        </w:tc>
        <w:tc>
          <w:tcPr>
            <w:tcW w:w="878" w:type="dxa"/>
            <w:gridSpan w:val="2"/>
            <w:shd w:val="clear" w:color="auto" w:fill="auto"/>
          </w:tcPr>
          <w:p w:rsidR="005652BA" w:rsidRPr="008A13F3" w:rsidRDefault="005652BA" w:rsidP="008A13F3">
            <w:pPr>
              <w:tabs>
                <w:tab w:val="left" w:pos="1906"/>
              </w:tabs>
              <w:spacing w:before="120"/>
              <w:jc w:val="center"/>
              <w:rPr>
                <w:rFonts w:cs="Arial"/>
                <w:b/>
                <w:sz w:val="18"/>
                <w:szCs w:val="18"/>
              </w:rPr>
            </w:pPr>
            <w:r w:rsidRPr="005652BA">
              <w:rPr>
                <w:rFonts w:cs="Arial"/>
                <w:szCs w:val="22"/>
              </w:rPr>
              <w:t>Yes</w:t>
            </w:r>
          </w:p>
        </w:tc>
        <w:tc>
          <w:tcPr>
            <w:tcW w:w="2099" w:type="dxa"/>
            <w:gridSpan w:val="3"/>
            <w:shd w:val="clear" w:color="auto" w:fill="auto"/>
          </w:tcPr>
          <w:p w:rsidR="005652BA" w:rsidRPr="005652BA" w:rsidRDefault="005652BA" w:rsidP="005F76AC">
            <w:pPr>
              <w:tabs>
                <w:tab w:val="left" w:pos="1906"/>
              </w:tabs>
              <w:spacing w:before="120"/>
              <w:rPr>
                <w:rFonts w:cs="Arial"/>
                <w:szCs w:val="22"/>
              </w:rPr>
            </w:pPr>
            <w:r w:rsidRPr="008A13F3">
              <w:rPr>
                <w:rFonts w:cs="Arial"/>
                <w:b/>
                <w:sz w:val="18"/>
                <w:szCs w:val="18"/>
              </w:rPr>
              <w:sym w:font="Wingdings 2" w:char="F035"/>
            </w:r>
          </w:p>
        </w:tc>
        <w:tc>
          <w:tcPr>
            <w:tcW w:w="579" w:type="dxa"/>
            <w:gridSpan w:val="3"/>
            <w:shd w:val="clear" w:color="auto" w:fill="auto"/>
          </w:tcPr>
          <w:p w:rsidR="005652BA" w:rsidRPr="008A13F3" w:rsidRDefault="005652BA" w:rsidP="008A13F3">
            <w:pPr>
              <w:tabs>
                <w:tab w:val="left" w:pos="1906"/>
              </w:tabs>
              <w:spacing w:before="120"/>
              <w:rPr>
                <w:rFonts w:cs="Arial"/>
                <w:b/>
                <w:sz w:val="18"/>
                <w:szCs w:val="18"/>
              </w:rPr>
            </w:pPr>
            <w:r w:rsidRPr="005652BA">
              <w:rPr>
                <w:rFonts w:cs="Arial"/>
                <w:szCs w:val="22"/>
              </w:rPr>
              <w:t>No</w:t>
            </w:r>
          </w:p>
        </w:tc>
        <w:tc>
          <w:tcPr>
            <w:tcW w:w="2114" w:type="dxa"/>
            <w:gridSpan w:val="3"/>
            <w:shd w:val="clear" w:color="auto" w:fill="auto"/>
          </w:tcPr>
          <w:p w:rsidR="005652BA" w:rsidRPr="008A13F3" w:rsidRDefault="005652BA" w:rsidP="005F76AC">
            <w:pPr>
              <w:tabs>
                <w:tab w:val="left" w:pos="1906"/>
              </w:tabs>
              <w:spacing w:before="120"/>
              <w:rPr>
                <w:rFonts w:cs="Arial"/>
                <w:sz w:val="18"/>
                <w:szCs w:val="18"/>
              </w:rPr>
            </w:pPr>
            <w:r w:rsidRPr="008A13F3">
              <w:rPr>
                <w:rFonts w:cs="Arial"/>
                <w:b/>
                <w:sz w:val="18"/>
                <w:szCs w:val="18"/>
              </w:rPr>
              <w:sym w:font="Wingdings 2" w:char="F035"/>
            </w:r>
          </w:p>
        </w:tc>
        <w:tc>
          <w:tcPr>
            <w:tcW w:w="674" w:type="dxa"/>
            <w:shd w:val="clear" w:color="auto" w:fill="auto"/>
          </w:tcPr>
          <w:p w:rsidR="005652BA" w:rsidRPr="008A13F3" w:rsidRDefault="005652BA" w:rsidP="008A13F3">
            <w:pPr>
              <w:tabs>
                <w:tab w:val="left" w:pos="1906"/>
              </w:tabs>
              <w:spacing w:before="120"/>
              <w:rPr>
                <w:rFonts w:cs="Arial"/>
                <w:b/>
                <w:sz w:val="18"/>
                <w:szCs w:val="18"/>
              </w:rPr>
            </w:pPr>
          </w:p>
        </w:tc>
      </w:tr>
      <w:tr w:rsidR="0030764D" w:rsidTr="0030764D">
        <w:tc>
          <w:tcPr>
            <w:tcW w:w="10138" w:type="dxa"/>
            <w:gridSpan w:val="18"/>
            <w:tcBorders>
              <w:top w:val="single" w:sz="12" w:space="0" w:color="auto"/>
            </w:tcBorders>
            <w:shd w:val="clear" w:color="auto" w:fill="auto"/>
          </w:tcPr>
          <w:p w:rsidR="0030764D" w:rsidRPr="008A13F3" w:rsidRDefault="0030764D" w:rsidP="008A13F3">
            <w:pPr>
              <w:tabs>
                <w:tab w:val="left" w:pos="1426"/>
              </w:tabs>
              <w:spacing w:before="60"/>
              <w:jc w:val="center"/>
              <w:rPr>
                <w:rFonts w:cs="Arial"/>
                <w:sz w:val="24"/>
                <w:szCs w:val="24"/>
                <w:u w:val="single"/>
              </w:rPr>
            </w:pPr>
          </w:p>
        </w:tc>
      </w:tr>
    </w:tbl>
    <w:p w:rsidR="008A56AA" w:rsidRDefault="00AD4B8A" w:rsidP="00AD4B8A">
      <w:pPr>
        <w:jc w:val="center"/>
        <w:rPr>
          <w:rFonts w:ascii="Arial Rounded MT Bold" w:hAnsi="Arial Rounded MT Bold" w:cs="Arial"/>
          <w:i/>
          <w:sz w:val="20"/>
          <w:u w:val="single"/>
        </w:rPr>
      </w:pPr>
      <w:r>
        <w:rPr>
          <w:rFonts w:ascii="Arial Rounded MT Bold" w:hAnsi="Arial Rounded MT Bold" w:cs="Arial"/>
          <w:i/>
          <w:sz w:val="20"/>
          <w:u w:val="single"/>
        </w:rPr>
        <w:t>R</w:t>
      </w:r>
      <w:r w:rsidR="008A56AA" w:rsidRPr="00B96854">
        <w:rPr>
          <w:rFonts w:ascii="Arial Rounded MT Bold" w:hAnsi="Arial Rounded MT Bold" w:cs="Arial"/>
          <w:i/>
          <w:sz w:val="20"/>
          <w:u w:val="single"/>
        </w:rPr>
        <w:t>EQUIREMENTS UPON BOOKING</w:t>
      </w:r>
    </w:p>
    <w:p w:rsidR="008A56AA" w:rsidRDefault="008A56AA" w:rsidP="008A56AA">
      <w:pPr>
        <w:jc w:val="center"/>
        <w:rPr>
          <w:rFonts w:ascii="Arial Rounded MT Bold" w:hAnsi="Arial Rounded MT Bold" w:cs="Arial"/>
          <w:sz w:val="12"/>
          <w:szCs w:val="12"/>
        </w:rPr>
      </w:pPr>
    </w:p>
    <w:p w:rsidR="005652BA" w:rsidRPr="005652BA" w:rsidRDefault="005652BA" w:rsidP="008A56AA">
      <w:pPr>
        <w:jc w:val="center"/>
        <w:rPr>
          <w:rFonts w:cs="Arial"/>
          <w:b/>
          <w:sz w:val="18"/>
          <w:szCs w:val="18"/>
        </w:rPr>
      </w:pPr>
      <w:r>
        <w:rPr>
          <w:rFonts w:cs="Arial"/>
          <w:b/>
          <w:sz w:val="18"/>
          <w:szCs w:val="18"/>
        </w:rPr>
        <w:t>ALL bookings to be a minimum fourteen (14) days prior to the event</w:t>
      </w:r>
    </w:p>
    <w:p w:rsidR="00A219FC" w:rsidRPr="00A219FC" w:rsidRDefault="00A219FC" w:rsidP="008A56AA">
      <w:pPr>
        <w:jc w:val="center"/>
        <w:rPr>
          <w:rFonts w:cs="Arial"/>
          <w:b/>
          <w:sz w:val="18"/>
          <w:szCs w:val="18"/>
        </w:rPr>
      </w:pPr>
      <w:r w:rsidRPr="00A219FC">
        <w:rPr>
          <w:rFonts w:cs="Arial"/>
          <w:b/>
          <w:sz w:val="18"/>
          <w:szCs w:val="18"/>
        </w:rPr>
        <w:t>All fees as per Council’s Revenue Policy</w:t>
      </w:r>
    </w:p>
    <w:p w:rsidR="008A56AA" w:rsidRPr="00DB2261" w:rsidRDefault="00670551" w:rsidP="008A56AA">
      <w:pPr>
        <w:jc w:val="center"/>
        <w:rPr>
          <w:rFonts w:cs="Arial"/>
          <w:sz w:val="18"/>
          <w:szCs w:val="18"/>
        </w:rPr>
      </w:pPr>
      <w:r>
        <w:rPr>
          <w:rFonts w:cs="Arial"/>
          <w:sz w:val="18"/>
          <w:szCs w:val="18"/>
        </w:rPr>
        <w:t>All fees to be paid upon booking, no tentative bookings accepted.</w:t>
      </w:r>
    </w:p>
    <w:p w:rsidR="008A56AA" w:rsidRPr="00A219FC" w:rsidRDefault="008A56AA" w:rsidP="008A56AA">
      <w:pPr>
        <w:jc w:val="center"/>
        <w:rPr>
          <w:rFonts w:cs="Arial"/>
          <w:sz w:val="8"/>
          <w:szCs w:val="8"/>
        </w:rPr>
      </w:pPr>
    </w:p>
    <w:p w:rsidR="008A56AA" w:rsidRDefault="008A56AA" w:rsidP="008A56AA">
      <w:pPr>
        <w:jc w:val="center"/>
        <w:rPr>
          <w:rFonts w:ascii="Arial Rounded MT Bold" w:hAnsi="Arial Rounded MT Bold" w:cs="Arial"/>
          <w:i/>
          <w:sz w:val="20"/>
          <w:u w:val="single"/>
        </w:rPr>
      </w:pPr>
      <w:r>
        <w:rPr>
          <w:rFonts w:ascii="Arial Rounded MT Bold" w:hAnsi="Arial Rounded MT Bold" w:cs="Arial"/>
          <w:i/>
          <w:sz w:val="20"/>
          <w:u w:val="single"/>
        </w:rPr>
        <w:t>CANCELLATION POLICY</w:t>
      </w:r>
    </w:p>
    <w:p w:rsidR="008A56AA" w:rsidRPr="00A219FC" w:rsidRDefault="008A56AA" w:rsidP="008A56AA">
      <w:pPr>
        <w:jc w:val="center"/>
        <w:rPr>
          <w:rFonts w:cs="Arial"/>
          <w:sz w:val="8"/>
          <w:szCs w:val="8"/>
        </w:rPr>
      </w:pPr>
    </w:p>
    <w:p w:rsidR="008A56AA" w:rsidRPr="00DB2261" w:rsidRDefault="008A56AA" w:rsidP="008A56AA">
      <w:pPr>
        <w:jc w:val="center"/>
        <w:rPr>
          <w:rFonts w:cs="Arial"/>
          <w:sz w:val="18"/>
          <w:szCs w:val="18"/>
        </w:rPr>
      </w:pPr>
      <w:r w:rsidRPr="00DB2261">
        <w:rPr>
          <w:rFonts w:cs="Arial"/>
          <w:sz w:val="18"/>
          <w:szCs w:val="18"/>
        </w:rPr>
        <w:t xml:space="preserve">If cancelled </w:t>
      </w:r>
      <w:r w:rsidRPr="00DB2261">
        <w:rPr>
          <w:rFonts w:cs="Arial"/>
          <w:b/>
          <w:sz w:val="18"/>
          <w:szCs w:val="18"/>
        </w:rPr>
        <w:t>within fourteen (14) days</w:t>
      </w:r>
      <w:r w:rsidRPr="00DB2261">
        <w:rPr>
          <w:rFonts w:cs="Arial"/>
          <w:sz w:val="18"/>
          <w:szCs w:val="18"/>
        </w:rPr>
        <w:t xml:space="preserve"> of the function, the bond and 50% of hire fee will be returned.</w:t>
      </w:r>
    </w:p>
    <w:p w:rsidR="008A56AA" w:rsidRPr="00DB2261" w:rsidRDefault="008A56AA" w:rsidP="008A56AA">
      <w:pPr>
        <w:jc w:val="center"/>
        <w:rPr>
          <w:rFonts w:cs="Arial"/>
          <w:sz w:val="18"/>
          <w:szCs w:val="18"/>
        </w:rPr>
      </w:pPr>
      <w:r w:rsidRPr="00DB2261">
        <w:rPr>
          <w:rFonts w:cs="Arial"/>
          <w:sz w:val="18"/>
          <w:szCs w:val="18"/>
        </w:rPr>
        <w:t xml:space="preserve">If cancelled </w:t>
      </w:r>
      <w:r w:rsidRPr="00DB2261">
        <w:rPr>
          <w:rFonts w:cs="Arial"/>
          <w:b/>
          <w:sz w:val="18"/>
          <w:szCs w:val="18"/>
        </w:rPr>
        <w:t>less than fourteen (14) days</w:t>
      </w:r>
      <w:r w:rsidRPr="00DB2261">
        <w:rPr>
          <w:rFonts w:cs="Arial"/>
          <w:sz w:val="18"/>
          <w:szCs w:val="18"/>
        </w:rPr>
        <w:t xml:space="preserve"> of the event, the bond </w:t>
      </w:r>
      <w:r w:rsidRPr="00DB2261">
        <w:rPr>
          <w:rFonts w:cs="Arial"/>
          <w:b/>
          <w:sz w:val="18"/>
          <w:szCs w:val="18"/>
        </w:rPr>
        <w:t>only</w:t>
      </w:r>
      <w:r w:rsidRPr="00DB2261">
        <w:rPr>
          <w:rFonts w:cs="Arial"/>
          <w:sz w:val="18"/>
          <w:szCs w:val="18"/>
        </w:rPr>
        <w:t xml:space="preserve"> will be refunded.</w:t>
      </w:r>
    </w:p>
    <w:p w:rsidR="008A56AA" w:rsidRPr="00A219FC" w:rsidRDefault="008A56AA" w:rsidP="008A56AA">
      <w:pPr>
        <w:jc w:val="center"/>
        <w:rPr>
          <w:rFonts w:cs="Arial"/>
          <w:sz w:val="8"/>
          <w:szCs w:val="8"/>
        </w:rPr>
      </w:pPr>
    </w:p>
    <w:p w:rsidR="008A56AA" w:rsidRDefault="008A56AA" w:rsidP="008A56AA">
      <w:pPr>
        <w:jc w:val="center"/>
        <w:rPr>
          <w:rFonts w:cs="Arial"/>
          <w:sz w:val="18"/>
          <w:szCs w:val="18"/>
        </w:rPr>
      </w:pPr>
      <w:r w:rsidRPr="00DB2261">
        <w:rPr>
          <w:rFonts w:cs="Arial"/>
          <w:sz w:val="18"/>
          <w:szCs w:val="18"/>
        </w:rPr>
        <w:t>I, the Hirer agree to be bound by and shall observe, perform, and fulfil the Terms and Conditions of Hiring and shall promptly and punctually pay to the Griffith City Council all monies, which may be now or hereafter become payable in respect to the hiring, in accordance with the Terms and Conditions of Hiring.</w:t>
      </w:r>
    </w:p>
    <w:p w:rsidR="008A56AA" w:rsidRPr="006A17EF" w:rsidRDefault="008A56AA" w:rsidP="008A56AA">
      <w:pPr>
        <w:jc w:val="both"/>
        <w:rPr>
          <w:rFonts w:cs="Arial"/>
          <w:sz w:val="12"/>
          <w:szCs w:val="12"/>
        </w:rPr>
      </w:pPr>
    </w:p>
    <w:tbl>
      <w:tblPr>
        <w:tblW w:w="10170" w:type="dxa"/>
        <w:tblBorders>
          <w:bottom w:val="single" w:sz="12" w:space="0" w:color="auto"/>
        </w:tblBorders>
        <w:tblLook w:val="01E0" w:firstRow="1" w:lastRow="1" w:firstColumn="1" w:lastColumn="1" w:noHBand="0" w:noVBand="0"/>
      </w:tblPr>
      <w:tblGrid>
        <w:gridCol w:w="1816"/>
        <w:gridCol w:w="272"/>
        <w:gridCol w:w="540"/>
        <w:gridCol w:w="83"/>
        <w:gridCol w:w="516"/>
        <w:gridCol w:w="709"/>
        <w:gridCol w:w="312"/>
        <w:gridCol w:w="1260"/>
        <w:gridCol w:w="960"/>
        <w:gridCol w:w="586"/>
        <w:gridCol w:w="74"/>
        <w:gridCol w:w="276"/>
        <w:gridCol w:w="318"/>
        <w:gridCol w:w="666"/>
        <w:gridCol w:w="1750"/>
        <w:gridCol w:w="32"/>
      </w:tblGrid>
      <w:tr w:rsidR="008A56AA" w:rsidRPr="008A13F3" w:rsidTr="008A13F3">
        <w:tc>
          <w:tcPr>
            <w:tcW w:w="2711" w:type="dxa"/>
            <w:gridSpan w:val="4"/>
            <w:tcBorders>
              <w:bottom w:val="single" w:sz="12" w:space="0" w:color="auto"/>
            </w:tcBorders>
            <w:shd w:val="clear" w:color="auto" w:fill="auto"/>
          </w:tcPr>
          <w:p w:rsidR="008A56AA" w:rsidRPr="008A13F3" w:rsidRDefault="008A56AA" w:rsidP="008A13F3">
            <w:pPr>
              <w:spacing w:before="120" w:after="120"/>
              <w:jc w:val="both"/>
              <w:rPr>
                <w:rFonts w:cs="Arial"/>
                <w:szCs w:val="22"/>
              </w:rPr>
            </w:pPr>
            <w:r w:rsidRPr="008A13F3">
              <w:rPr>
                <w:rFonts w:cs="Arial"/>
                <w:szCs w:val="22"/>
              </w:rPr>
              <w:t>Applicant/Hirer Signature</w:t>
            </w:r>
          </w:p>
        </w:tc>
        <w:tc>
          <w:tcPr>
            <w:tcW w:w="3757" w:type="dxa"/>
            <w:gridSpan w:val="5"/>
            <w:tcBorders>
              <w:bottom w:val="single" w:sz="12" w:space="0" w:color="auto"/>
            </w:tcBorders>
            <w:shd w:val="clear" w:color="auto" w:fill="auto"/>
          </w:tcPr>
          <w:p w:rsidR="008A56AA" w:rsidRPr="008A13F3" w:rsidRDefault="008A56AA" w:rsidP="008A13F3">
            <w:pPr>
              <w:tabs>
                <w:tab w:val="left" w:pos="1154"/>
                <w:tab w:val="left" w:pos="1960"/>
                <w:tab w:val="left" w:pos="2714"/>
                <w:tab w:val="left" w:pos="3338"/>
              </w:tabs>
              <w:spacing w:before="180"/>
              <w:jc w:val="both"/>
              <w:rPr>
                <w:rFonts w:cs="Arial"/>
                <w:u w:val="single"/>
              </w:rPr>
            </w:pPr>
            <w:r w:rsidRPr="008A13F3">
              <w:rPr>
                <w:rFonts w:cs="Arial"/>
                <w:u w:val="single"/>
              </w:rPr>
              <w:tab/>
            </w:r>
            <w:r w:rsidRPr="008A13F3">
              <w:rPr>
                <w:rFonts w:cs="Arial"/>
                <w:u w:val="single"/>
              </w:rPr>
              <w:tab/>
            </w:r>
            <w:r w:rsidRPr="008A13F3">
              <w:rPr>
                <w:rFonts w:cs="Arial"/>
                <w:u w:val="single"/>
              </w:rPr>
              <w:tab/>
            </w:r>
            <w:r w:rsidRPr="008A13F3">
              <w:rPr>
                <w:rFonts w:cs="Arial"/>
                <w:u w:val="single"/>
              </w:rPr>
              <w:tab/>
            </w:r>
          </w:p>
        </w:tc>
        <w:tc>
          <w:tcPr>
            <w:tcW w:w="936" w:type="dxa"/>
            <w:gridSpan w:val="3"/>
            <w:tcBorders>
              <w:bottom w:val="single" w:sz="12" w:space="0" w:color="auto"/>
            </w:tcBorders>
            <w:shd w:val="clear" w:color="auto" w:fill="auto"/>
          </w:tcPr>
          <w:p w:rsidR="008A56AA" w:rsidRPr="008A13F3" w:rsidRDefault="008A56AA" w:rsidP="008A13F3">
            <w:pPr>
              <w:spacing w:before="120" w:after="120"/>
              <w:jc w:val="both"/>
              <w:rPr>
                <w:rFonts w:cs="Arial"/>
                <w:szCs w:val="22"/>
              </w:rPr>
            </w:pPr>
            <w:r w:rsidRPr="008A13F3">
              <w:rPr>
                <w:rFonts w:cs="Arial"/>
                <w:szCs w:val="22"/>
              </w:rPr>
              <w:t>Date:</w:t>
            </w:r>
          </w:p>
        </w:tc>
        <w:tc>
          <w:tcPr>
            <w:tcW w:w="2766" w:type="dxa"/>
            <w:gridSpan w:val="4"/>
            <w:tcBorders>
              <w:bottom w:val="single" w:sz="12" w:space="0" w:color="auto"/>
            </w:tcBorders>
            <w:shd w:val="clear" w:color="auto" w:fill="auto"/>
          </w:tcPr>
          <w:p w:rsidR="008A56AA" w:rsidRPr="008A13F3" w:rsidRDefault="008A56AA" w:rsidP="008A13F3">
            <w:pPr>
              <w:spacing w:before="120" w:after="120"/>
              <w:jc w:val="both"/>
              <w:rPr>
                <w:rFonts w:cs="Arial"/>
                <w:szCs w:val="22"/>
                <w:u w:val="single"/>
              </w:rPr>
            </w:pPr>
            <w:r w:rsidRPr="008A13F3">
              <w:rPr>
                <w:rFonts w:cs="Arial"/>
                <w:szCs w:val="22"/>
                <w:u w:val="single"/>
              </w:rPr>
              <w:tab/>
              <w:t>/</w:t>
            </w:r>
            <w:r w:rsidRPr="008A13F3">
              <w:rPr>
                <w:rFonts w:cs="Arial"/>
                <w:szCs w:val="22"/>
                <w:u w:val="single"/>
              </w:rPr>
              <w:tab/>
              <w:t>/</w:t>
            </w:r>
            <w:r w:rsidRPr="008A13F3">
              <w:rPr>
                <w:rFonts w:cs="Arial"/>
                <w:szCs w:val="22"/>
                <w:u w:val="single"/>
              </w:rPr>
              <w:tab/>
            </w:r>
          </w:p>
        </w:tc>
      </w:tr>
      <w:tr w:rsidR="008A56AA" w:rsidRPr="008A13F3" w:rsidTr="008A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2088" w:type="dxa"/>
            <w:gridSpan w:val="2"/>
            <w:tcBorders>
              <w:top w:val="single" w:sz="12" w:space="0" w:color="auto"/>
              <w:left w:val="nil"/>
              <w:bottom w:val="nil"/>
              <w:right w:val="nil"/>
            </w:tcBorders>
            <w:shd w:val="clear" w:color="auto" w:fill="auto"/>
          </w:tcPr>
          <w:p w:rsidR="008A56AA" w:rsidRPr="008A13F3" w:rsidRDefault="008A56AA" w:rsidP="008A13F3">
            <w:pPr>
              <w:spacing w:before="60"/>
              <w:jc w:val="both"/>
              <w:rPr>
                <w:rFonts w:cs="Arial"/>
                <w:sz w:val="18"/>
                <w:szCs w:val="18"/>
              </w:rPr>
            </w:pPr>
            <w:r w:rsidRPr="008A13F3">
              <w:rPr>
                <w:rFonts w:cs="Arial"/>
                <w:sz w:val="18"/>
                <w:szCs w:val="18"/>
              </w:rPr>
              <w:t>Bond</w:t>
            </w:r>
            <w:r w:rsidR="006A5F11" w:rsidRPr="008A13F3">
              <w:rPr>
                <w:rFonts w:cs="Arial"/>
                <w:sz w:val="18"/>
                <w:szCs w:val="18"/>
              </w:rPr>
              <w:t xml:space="preserve"> &amp; Key </w:t>
            </w:r>
            <w:r w:rsidRPr="008A13F3">
              <w:rPr>
                <w:rFonts w:cs="Arial"/>
                <w:sz w:val="18"/>
                <w:szCs w:val="18"/>
              </w:rPr>
              <w:t xml:space="preserve">Deposit </w:t>
            </w:r>
          </w:p>
          <w:p w:rsidR="008A56AA" w:rsidRPr="008A13F3" w:rsidRDefault="008A56AA" w:rsidP="008A13F3">
            <w:pPr>
              <w:spacing w:before="60"/>
              <w:jc w:val="both"/>
              <w:rPr>
                <w:rFonts w:cs="Arial"/>
                <w:sz w:val="14"/>
                <w:szCs w:val="14"/>
              </w:rPr>
            </w:pPr>
            <w:r w:rsidRPr="008A13F3">
              <w:rPr>
                <w:rFonts w:cs="Arial"/>
                <w:sz w:val="14"/>
                <w:szCs w:val="14"/>
              </w:rPr>
              <w:t xml:space="preserve">(Trust Account – Category 3) </w:t>
            </w:r>
          </w:p>
        </w:tc>
        <w:tc>
          <w:tcPr>
            <w:tcW w:w="540" w:type="dxa"/>
            <w:tcBorders>
              <w:top w:val="single" w:sz="12" w:space="0" w:color="auto"/>
              <w:left w:val="nil"/>
              <w:bottom w:val="nil"/>
              <w:right w:val="nil"/>
            </w:tcBorders>
            <w:shd w:val="clear" w:color="auto" w:fill="auto"/>
          </w:tcPr>
          <w:p w:rsidR="008A56AA" w:rsidRPr="008A13F3" w:rsidRDefault="008A56AA" w:rsidP="008A13F3">
            <w:pPr>
              <w:spacing w:before="120" w:after="60"/>
              <w:jc w:val="right"/>
              <w:rPr>
                <w:rFonts w:cs="Arial"/>
                <w:b/>
                <w:sz w:val="18"/>
                <w:szCs w:val="18"/>
              </w:rPr>
            </w:pPr>
            <w:r w:rsidRPr="008A13F3">
              <w:rPr>
                <w:rFonts w:cs="Arial"/>
                <w:b/>
                <w:sz w:val="18"/>
                <w:szCs w:val="18"/>
              </w:rPr>
              <w:t>50</w:t>
            </w:r>
          </w:p>
        </w:tc>
        <w:tc>
          <w:tcPr>
            <w:tcW w:w="1620" w:type="dxa"/>
            <w:gridSpan w:val="4"/>
            <w:tcBorders>
              <w:top w:val="single" w:sz="12" w:space="0" w:color="auto"/>
              <w:left w:val="nil"/>
              <w:bottom w:val="nil"/>
              <w:right w:val="nil"/>
            </w:tcBorders>
            <w:shd w:val="clear" w:color="auto" w:fill="auto"/>
          </w:tcPr>
          <w:p w:rsidR="008A56AA" w:rsidRPr="008A13F3" w:rsidRDefault="008A56AA" w:rsidP="008A13F3">
            <w:pPr>
              <w:tabs>
                <w:tab w:val="left" w:pos="1206"/>
              </w:tabs>
              <w:spacing w:before="120"/>
              <w:jc w:val="right"/>
              <w:rPr>
                <w:rFonts w:cs="Arial"/>
                <w:szCs w:val="22"/>
                <w:u w:val="single"/>
              </w:rPr>
            </w:pPr>
            <w:r w:rsidRPr="008A13F3">
              <w:rPr>
                <w:rFonts w:cs="Arial"/>
                <w:szCs w:val="22"/>
                <w:u w:val="single"/>
              </w:rPr>
              <w:tab/>
            </w:r>
          </w:p>
        </w:tc>
        <w:tc>
          <w:tcPr>
            <w:tcW w:w="1260" w:type="dxa"/>
            <w:tcBorders>
              <w:top w:val="single" w:sz="12" w:space="0" w:color="auto"/>
              <w:left w:val="nil"/>
              <w:bottom w:val="nil"/>
              <w:right w:val="nil"/>
            </w:tcBorders>
            <w:shd w:val="clear" w:color="auto" w:fill="auto"/>
          </w:tcPr>
          <w:p w:rsidR="008A56AA" w:rsidRPr="008A13F3" w:rsidRDefault="008A56AA" w:rsidP="008A13F3">
            <w:pPr>
              <w:spacing w:before="120" w:after="60"/>
              <w:jc w:val="both"/>
              <w:rPr>
                <w:rFonts w:cs="Arial"/>
                <w:sz w:val="18"/>
                <w:szCs w:val="18"/>
              </w:rPr>
            </w:pPr>
            <w:r w:rsidRPr="008A13F3">
              <w:rPr>
                <w:rFonts w:cs="Arial"/>
                <w:sz w:val="18"/>
                <w:szCs w:val="18"/>
              </w:rPr>
              <w:t>Date Paid:</w:t>
            </w:r>
          </w:p>
        </w:tc>
        <w:tc>
          <w:tcPr>
            <w:tcW w:w="1620" w:type="dxa"/>
            <w:gridSpan w:val="3"/>
            <w:tcBorders>
              <w:top w:val="single" w:sz="12" w:space="0" w:color="auto"/>
              <w:left w:val="nil"/>
              <w:bottom w:val="nil"/>
              <w:right w:val="nil"/>
            </w:tcBorders>
            <w:shd w:val="clear" w:color="auto" w:fill="auto"/>
          </w:tcPr>
          <w:p w:rsidR="008A56AA" w:rsidRPr="008A13F3" w:rsidRDefault="008A56AA" w:rsidP="008A13F3">
            <w:pPr>
              <w:tabs>
                <w:tab w:val="left" w:pos="412"/>
                <w:tab w:val="left" w:pos="932"/>
                <w:tab w:val="left" w:pos="1504"/>
              </w:tabs>
              <w:spacing w:before="120" w:after="60"/>
              <w:jc w:val="both"/>
              <w:rPr>
                <w:rFonts w:cs="Arial"/>
                <w:u w:val="single"/>
              </w:rPr>
            </w:pPr>
            <w:r w:rsidRPr="008A13F3">
              <w:rPr>
                <w:rFonts w:cs="Arial"/>
                <w:u w:val="single"/>
              </w:rPr>
              <w:tab/>
              <w:t>/</w:t>
            </w:r>
            <w:r w:rsidRPr="008A13F3">
              <w:rPr>
                <w:rFonts w:cs="Arial"/>
                <w:u w:val="single"/>
              </w:rPr>
              <w:tab/>
              <w:t>/</w:t>
            </w:r>
            <w:r w:rsidRPr="008A13F3">
              <w:rPr>
                <w:rFonts w:cs="Arial"/>
                <w:u w:val="single"/>
              </w:rPr>
              <w:tab/>
            </w:r>
          </w:p>
        </w:tc>
        <w:tc>
          <w:tcPr>
            <w:tcW w:w="1260" w:type="dxa"/>
            <w:gridSpan w:val="3"/>
            <w:tcBorders>
              <w:top w:val="single" w:sz="12" w:space="0" w:color="auto"/>
              <w:left w:val="nil"/>
              <w:bottom w:val="nil"/>
              <w:right w:val="nil"/>
            </w:tcBorders>
            <w:shd w:val="clear" w:color="auto" w:fill="auto"/>
          </w:tcPr>
          <w:p w:rsidR="008A56AA" w:rsidRPr="008A13F3" w:rsidRDefault="008A56AA" w:rsidP="008A13F3">
            <w:pPr>
              <w:spacing w:before="120" w:after="60"/>
              <w:jc w:val="both"/>
              <w:rPr>
                <w:rFonts w:cs="Arial"/>
                <w:sz w:val="18"/>
                <w:szCs w:val="18"/>
              </w:rPr>
            </w:pPr>
            <w:r w:rsidRPr="008A13F3">
              <w:rPr>
                <w:rFonts w:cs="Arial"/>
                <w:sz w:val="18"/>
                <w:szCs w:val="18"/>
              </w:rPr>
              <w:t>Receipt No</w:t>
            </w:r>
          </w:p>
        </w:tc>
        <w:tc>
          <w:tcPr>
            <w:tcW w:w="1782" w:type="dxa"/>
            <w:gridSpan w:val="2"/>
            <w:tcBorders>
              <w:top w:val="single" w:sz="12" w:space="0" w:color="auto"/>
              <w:left w:val="nil"/>
              <w:bottom w:val="nil"/>
              <w:right w:val="nil"/>
            </w:tcBorders>
            <w:shd w:val="clear" w:color="auto" w:fill="auto"/>
          </w:tcPr>
          <w:p w:rsidR="008A56AA" w:rsidRPr="008A13F3" w:rsidRDefault="008A56AA" w:rsidP="008A13F3">
            <w:pPr>
              <w:tabs>
                <w:tab w:val="left" w:pos="1352"/>
              </w:tabs>
              <w:spacing w:before="120"/>
              <w:jc w:val="both"/>
              <w:rPr>
                <w:rFonts w:cs="Arial"/>
                <w:szCs w:val="22"/>
                <w:u w:val="single"/>
              </w:rPr>
            </w:pPr>
            <w:r w:rsidRPr="008A13F3">
              <w:rPr>
                <w:rFonts w:cs="Arial"/>
                <w:szCs w:val="22"/>
                <w:u w:val="single"/>
              </w:rPr>
              <w:tab/>
            </w:r>
          </w:p>
        </w:tc>
      </w:tr>
      <w:tr w:rsidR="008A56AA" w:rsidRPr="008A13F3" w:rsidTr="008A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nil"/>
              <w:left w:val="nil"/>
              <w:bottom w:val="single" w:sz="12" w:space="0" w:color="auto"/>
              <w:right w:val="nil"/>
            </w:tcBorders>
            <w:shd w:val="clear" w:color="auto" w:fill="auto"/>
          </w:tcPr>
          <w:p w:rsidR="008A56AA" w:rsidRPr="008A13F3" w:rsidRDefault="008A56AA" w:rsidP="008A13F3">
            <w:pPr>
              <w:spacing w:before="120" w:after="60"/>
              <w:jc w:val="both"/>
              <w:rPr>
                <w:rFonts w:cs="Arial"/>
                <w:sz w:val="18"/>
                <w:szCs w:val="18"/>
              </w:rPr>
            </w:pPr>
            <w:r w:rsidRPr="008A13F3">
              <w:rPr>
                <w:rFonts w:cs="Arial"/>
                <w:sz w:val="18"/>
                <w:szCs w:val="18"/>
              </w:rPr>
              <w:t>Hire Fee</w:t>
            </w:r>
          </w:p>
        </w:tc>
        <w:tc>
          <w:tcPr>
            <w:tcW w:w="540" w:type="dxa"/>
            <w:tcBorders>
              <w:top w:val="nil"/>
              <w:left w:val="nil"/>
              <w:bottom w:val="single" w:sz="12" w:space="0" w:color="auto"/>
              <w:right w:val="nil"/>
            </w:tcBorders>
            <w:shd w:val="clear" w:color="auto" w:fill="auto"/>
          </w:tcPr>
          <w:p w:rsidR="008A56AA" w:rsidRPr="008A13F3" w:rsidRDefault="00F960A9" w:rsidP="008A13F3">
            <w:pPr>
              <w:spacing w:before="120" w:after="60"/>
              <w:jc w:val="right"/>
              <w:rPr>
                <w:rFonts w:cs="Arial"/>
                <w:b/>
                <w:sz w:val="18"/>
                <w:szCs w:val="18"/>
              </w:rPr>
            </w:pPr>
            <w:r w:rsidRPr="008A13F3">
              <w:rPr>
                <w:rFonts w:cs="Arial"/>
                <w:b/>
                <w:sz w:val="18"/>
                <w:szCs w:val="18"/>
              </w:rPr>
              <w:t>639</w:t>
            </w:r>
          </w:p>
        </w:tc>
        <w:tc>
          <w:tcPr>
            <w:tcW w:w="1620" w:type="dxa"/>
            <w:gridSpan w:val="4"/>
            <w:tcBorders>
              <w:top w:val="nil"/>
              <w:left w:val="nil"/>
              <w:bottom w:val="single" w:sz="12" w:space="0" w:color="auto"/>
              <w:right w:val="nil"/>
            </w:tcBorders>
            <w:shd w:val="clear" w:color="auto" w:fill="auto"/>
          </w:tcPr>
          <w:p w:rsidR="008A56AA" w:rsidRPr="008A13F3" w:rsidRDefault="006A5F11" w:rsidP="008A13F3">
            <w:pPr>
              <w:tabs>
                <w:tab w:val="left" w:pos="1206"/>
              </w:tabs>
              <w:spacing w:before="120"/>
              <w:jc w:val="right"/>
              <w:rPr>
                <w:rFonts w:cs="Arial"/>
                <w:szCs w:val="22"/>
                <w:u w:val="single"/>
              </w:rPr>
            </w:pPr>
            <w:r w:rsidRPr="008A13F3">
              <w:rPr>
                <w:rFonts w:cs="Arial"/>
                <w:szCs w:val="22"/>
                <w:u w:val="single"/>
              </w:rPr>
              <w:t xml:space="preserve"> </w:t>
            </w:r>
            <w:r w:rsidR="008A56AA" w:rsidRPr="008A13F3">
              <w:rPr>
                <w:rFonts w:cs="Arial"/>
                <w:szCs w:val="22"/>
                <w:u w:val="single"/>
              </w:rPr>
              <w:tab/>
            </w:r>
          </w:p>
        </w:tc>
        <w:tc>
          <w:tcPr>
            <w:tcW w:w="1260" w:type="dxa"/>
            <w:tcBorders>
              <w:top w:val="nil"/>
              <w:left w:val="nil"/>
              <w:bottom w:val="single" w:sz="12" w:space="0" w:color="auto"/>
              <w:right w:val="nil"/>
            </w:tcBorders>
            <w:shd w:val="clear" w:color="auto" w:fill="auto"/>
          </w:tcPr>
          <w:p w:rsidR="008A56AA" w:rsidRPr="008A13F3" w:rsidRDefault="008A56AA" w:rsidP="008A13F3">
            <w:pPr>
              <w:spacing w:before="120" w:after="60"/>
              <w:jc w:val="both"/>
              <w:rPr>
                <w:rFonts w:cs="Arial"/>
                <w:sz w:val="18"/>
                <w:szCs w:val="18"/>
              </w:rPr>
            </w:pPr>
            <w:r w:rsidRPr="008A13F3">
              <w:rPr>
                <w:rFonts w:cs="Arial"/>
                <w:sz w:val="18"/>
                <w:szCs w:val="18"/>
              </w:rPr>
              <w:t>Date Paid:</w:t>
            </w:r>
          </w:p>
        </w:tc>
        <w:tc>
          <w:tcPr>
            <w:tcW w:w="1620" w:type="dxa"/>
            <w:gridSpan w:val="3"/>
            <w:tcBorders>
              <w:top w:val="nil"/>
              <w:left w:val="nil"/>
              <w:bottom w:val="single" w:sz="12" w:space="0" w:color="auto"/>
              <w:right w:val="nil"/>
            </w:tcBorders>
            <w:shd w:val="clear" w:color="auto" w:fill="auto"/>
          </w:tcPr>
          <w:p w:rsidR="008A56AA" w:rsidRPr="008A13F3" w:rsidRDefault="008A56AA" w:rsidP="008A13F3">
            <w:pPr>
              <w:tabs>
                <w:tab w:val="left" w:pos="412"/>
                <w:tab w:val="left" w:pos="932"/>
                <w:tab w:val="left" w:pos="1504"/>
              </w:tabs>
              <w:spacing w:before="120" w:after="60"/>
              <w:jc w:val="both"/>
              <w:rPr>
                <w:rFonts w:cs="Arial"/>
                <w:u w:val="single"/>
              </w:rPr>
            </w:pPr>
            <w:r w:rsidRPr="008A13F3">
              <w:rPr>
                <w:rFonts w:cs="Arial"/>
                <w:u w:val="single"/>
              </w:rPr>
              <w:tab/>
              <w:t>/</w:t>
            </w:r>
            <w:r w:rsidRPr="008A13F3">
              <w:rPr>
                <w:rFonts w:cs="Arial"/>
                <w:u w:val="single"/>
              </w:rPr>
              <w:tab/>
              <w:t>/</w:t>
            </w:r>
            <w:r w:rsidRPr="008A13F3">
              <w:rPr>
                <w:rFonts w:cs="Arial"/>
                <w:u w:val="single"/>
              </w:rPr>
              <w:tab/>
            </w:r>
          </w:p>
        </w:tc>
        <w:tc>
          <w:tcPr>
            <w:tcW w:w="1260" w:type="dxa"/>
            <w:gridSpan w:val="3"/>
            <w:tcBorders>
              <w:top w:val="nil"/>
              <w:left w:val="nil"/>
              <w:bottom w:val="single" w:sz="12" w:space="0" w:color="auto"/>
              <w:right w:val="nil"/>
            </w:tcBorders>
            <w:shd w:val="clear" w:color="auto" w:fill="auto"/>
          </w:tcPr>
          <w:p w:rsidR="008A56AA" w:rsidRPr="008A13F3" w:rsidRDefault="008A56AA" w:rsidP="008A13F3">
            <w:pPr>
              <w:spacing w:before="120" w:after="60"/>
              <w:jc w:val="both"/>
              <w:rPr>
                <w:rFonts w:cs="Arial"/>
                <w:sz w:val="18"/>
                <w:szCs w:val="18"/>
              </w:rPr>
            </w:pPr>
            <w:r w:rsidRPr="008A13F3">
              <w:rPr>
                <w:rFonts w:cs="Arial"/>
                <w:sz w:val="18"/>
                <w:szCs w:val="18"/>
              </w:rPr>
              <w:t>Receipt No</w:t>
            </w:r>
          </w:p>
        </w:tc>
        <w:tc>
          <w:tcPr>
            <w:tcW w:w="1782" w:type="dxa"/>
            <w:gridSpan w:val="2"/>
            <w:tcBorders>
              <w:top w:val="nil"/>
              <w:left w:val="nil"/>
              <w:bottom w:val="single" w:sz="12" w:space="0" w:color="auto"/>
              <w:right w:val="nil"/>
            </w:tcBorders>
            <w:shd w:val="clear" w:color="auto" w:fill="auto"/>
          </w:tcPr>
          <w:p w:rsidR="008A56AA" w:rsidRPr="008A13F3" w:rsidRDefault="008A56AA" w:rsidP="008A13F3">
            <w:pPr>
              <w:tabs>
                <w:tab w:val="left" w:pos="1378"/>
              </w:tabs>
              <w:spacing w:before="120"/>
              <w:jc w:val="both"/>
              <w:rPr>
                <w:rFonts w:cs="Arial"/>
                <w:szCs w:val="22"/>
                <w:u w:val="single"/>
              </w:rPr>
            </w:pPr>
            <w:r w:rsidRPr="008A13F3">
              <w:rPr>
                <w:rFonts w:cs="Arial"/>
                <w:szCs w:val="22"/>
                <w:u w:val="single"/>
              </w:rPr>
              <w:tab/>
            </w:r>
          </w:p>
        </w:tc>
      </w:tr>
      <w:tr w:rsidR="006F641E" w:rsidRPr="008A13F3" w:rsidTr="006F6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1816" w:type="dxa"/>
            <w:vMerge w:val="restart"/>
            <w:tcBorders>
              <w:top w:val="single" w:sz="12" w:space="0" w:color="auto"/>
              <w:left w:val="nil"/>
              <w:right w:val="nil"/>
            </w:tcBorders>
            <w:shd w:val="clear" w:color="auto" w:fill="auto"/>
          </w:tcPr>
          <w:p w:rsidR="006F641E" w:rsidRPr="008A13F3" w:rsidRDefault="006F641E" w:rsidP="008A13F3">
            <w:pPr>
              <w:spacing w:before="120" w:after="120"/>
              <w:rPr>
                <w:rFonts w:cs="Arial"/>
                <w:b/>
                <w:sz w:val="20"/>
              </w:rPr>
            </w:pPr>
            <w:r w:rsidRPr="008A13F3">
              <w:rPr>
                <w:rFonts w:cs="Arial"/>
                <w:b/>
                <w:sz w:val="20"/>
              </w:rPr>
              <w:t>Re</w:t>
            </w:r>
            <w:r>
              <w:rPr>
                <w:rFonts w:cs="Arial"/>
                <w:b/>
                <w:sz w:val="20"/>
              </w:rPr>
              <w:t xml:space="preserve">fund of Bond to be made </w:t>
            </w:r>
            <w:r w:rsidRPr="008A13F3">
              <w:rPr>
                <w:rFonts w:cs="Arial"/>
                <w:b/>
                <w:sz w:val="20"/>
              </w:rPr>
              <w:t>to</w:t>
            </w:r>
            <w:r>
              <w:rPr>
                <w:rFonts w:cs="Arial"/>
                <w:b/>
                <w:sz w:val="20"/>
              </w:rPr>
              <w:t xml:space="preserve"> the following account</w:t>
            </w:r>
            <w:r w:rsidRPr="008A13F3">
              <w:rPr>
                <w:rFonts w:cs="Arial"/>
                <w:b/>
                <w:sz w:val="20"/>
              </w:rPr>
              <w:t>:</w:t>
            </w:r>
          </w:p>
        </w:tc>
        <w:tc>
          <w:tcPr>
            <w:tcW w:w="2120" w:type="dxa"/>
            <w:gridSpan w:val="5"/>
            <w:tcBorders>
              <w:top w:val="single" w:sz="12" w:space="0" w:color="auto"/>
              <w:left w:val="nil"/>
              <w:bottom w:val="nil"/>
              <w:right w:val="nil"/>
            </w:tcBorders>
            <w:shd w:val="clear" w:color="auto" w:fill="auto"/>
          </w:tcPr>
          <w:p w:rsidR="006F641E" w:rsidRPr="008A13F3" w:rsidRDefault="006F641E" w:rsidP="008A13F3">
            <w:pPr>
              <w:spacing w:before="120" w:after="120"/>
              <w:jc w:val="both"/>
              <w:rPr>
                <w:rFonts w:cs="Arial"/>
                <w:sz w:val="20"/>
              </w:rPr>
            </w:pPr>
            <w:r w:rsidRPr="008A13F3">
              <w:rPr>
                <w:rFonts w:cs="Arial"/>
                <w:sz w:val="20"/>
              </w:rPr>
              <w:t>Name</w:t>
            </w:r>
            <w:r>
              <w:rPr>
                <w:rFonts w:cs="Arial"/>
                <w:sz w:val="20"/>
              </w:rPr>
              <w:t xml:space="preserve"> of Account</w:t>
            </w:r>
            <w:r w:rsidRPr="008A13F3">
              <w:rPr>
                <w:rFonts w:cs="Arial"/>
                <w:sz w:val="20"/>
              </w:rPr>
              <w:t>:</w:t>
            </w:r>
          </w:p>
        </w:tc>
        <w:tc>
          <w:tcPr>
            <w:tcW w:w="6202" w:type="dxa"/>
            <w:gridSpan w:val="9"/>
            <w:tcBorders>
              <w:top w:val="single" w:sz="12" w:space="0" w:color="auto"/>
              <w:left w:val="nil"/>
              <w:bottom w:val="nil"/>
              <w:right w:val="nil"/>
            </w:tcBorders>
            <w:shd w:val="clear" w:color="auto" w:fill="auto"/>
          </w:tcPr>
          <w:p w:rsidR="006F641E" w:rsidRPr="008A13F3" w:rsidRDefault="006F641E" w:rsidP="006F641E">
            <w:pPr>
              <w:tabs>
                <w:tab w:val="left" w:pos="1906"/>
              </w:tabs>
              <w:spacing w:before="120"/>
              <w:rPr>
                <w:rFonts w:cs="Arial"/>
                <w:u w:val="single"/>
              </w:rPr>
            </w:pPr>
            <w:r w:rsidRPr="008A13F3">
              <w:rPr>
                <w:rFonts w:cs="Arial"/>
                <w:sz w:val="20"/>
                <w:u w:val="single"/>
              </w:rPr>
              <w:tab/>
            </w:r>
            <w:r w:rsidRPr="008A13F3">
              <w:rPr>
                <w:rFonts w:cs="Arial"/>
                <w:sz w:val="20"/>
                <w:u w:val="single"/>
              </w:rPr>
              <w:tab/>
            </w:r>
            <w:r w:rsidRPr="008A13F3">
              <w:rPr>
                <w:rFonts w:cs="Arial"/>
                <w:sz w:val="20"/>
                <w:u w:val="single"/>
              </w:rPr>
              <w:tab/>
            </w:r>
            <w:r w:rsidRPr="008A13F3">
              <w:rPr>
                <w:rFonts w:cs="Arial"/>
                <w:sz w:val="20"/>
                <w:u w:val="single"/>
              </w:rPr>
              <w:tab/>
            </w:r>
            <w:r>
              <w:rPr>
                <w:rFonts w:cs="Arial"/>
                <w:sz w:val="20"/>
                <w:u w:val="single"/>
              </w:rPr>
              <w:tab/>
            </w:r>
            <w:r>
              <w:rPr>
                <w:rFonts w:cs="Arial"/>
                <w:sz w:val="20"/>
                <w:u w:val="single"/>
              </w:rPr>
              <w:tab/>
            </w:r>
          </w:p>
        </w:tc>
      </w:tr>
      <w:tr w:rsidR="006F641E" w:rsidRPr="008A13F3" w:rsidTr="006F6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1816" w:type="dxa"/>
            <w:vMerge/>
            <w:tcBorders>
              <w:left w:val="nil"/>
              <w:right w:val="nil"/>
            </w:tcBorders>
            <w:shd w:val="clear" w:color="auto" w:fill="auto"/>
          </w:tcPr>
          <w:p w:rsidR="006F641E" w:rsidRPr="008A13F3" w:rsidRDefault="006F641E" w:rsidP="008A13F3">
            <w:pPr>
              <w:spacing w:before="120" w:after="120"/>
              <w:jc w:val="both"/>
              <w:rPr>
                <w:rFonts w:cs="Arial"/>
                <w:sz w:val="20"/>
              </w:rPr>
            </w:pPr>
          </w:p>
        </w:tc>
        <w:tc>
          <w:tcPr>
            <w:tcW w:w="1411" w:type="dxa"/>
            <w:gridSpan w:val="4"/>
            <w:tcBorders>
              <w:top w:val="nil"/>
              <w:left w:val="nil"/>
              <w:bottom w:val="nil"/>
              <w:right w:val="nil"/>
            </w:tcBorders>
            <w:shd w:val="clear" w:color="auto" w:fill="auto"/>
          </w:tcPr>
          <w:p w:rsidR="006F641E" w:rsidRPr="008A13F3" w:rsidRDefault="006F641E" w:rsidP="008A13F3">
            <w:pPr>
              <w:spacing w:before="120" w:after="120"/>
              <w:jc w:val="both"/>
              <w:rPr>
                <w:rFonts w:cs="Arial"/>
                <w:sz w:val="20"/>
              </w:rPr>
            </w:pPr>
            <w:r>
              <w:rPr>
                <w:rFonts w:cs="Arial"/>
                <w:sz w:val="20"/>
              </w:rPr>
              <w:t>Bank</w:t>
            </w:r>
            <w:r w:rsidRPr="008A13F3">
              <w:rPr>
                <w:rFonts w:cs="Arial"/>
                <w:sz w:val="20"/>
              </w:rPr>
              <w:t>:</w:t>
            </w:r>
          </w:p>
        </w:tc>
        <w:tc>
          <w:tcPr>
            <w:tcW w:w="3827" w:type="dxa"/>
            <w:gridSpan w:val="5"/>
            <w:tcBorders>
              <w:top w:val="nil"/>
              <w:left w:val="nil"/>
              <w:bottom w:val="nil"/>
              <w:right w:val="nil"/>
            </w:tcBorders>
            <w:shd w:val="clear" w:color="auto" w:fill="auto"/>
          </w:tcPr>
          <w:p w:rsidR="006F641E" w:rsidRPr="008A13F3" w:rsidRDefault="006F641E" w:rsidP="008A13F3">
            <w:pPr>
              <w:spacing w:before="240"/>
              <w:jc w:val="both"/>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tc>
        <w:tc>
          <w:tcPr>
            <w:tcW w:w="668" w:type="dxa"/>
            <w:gridSpan w:val="3"/>
            <w:tcBorders>
              <w:top w:val="nil"/>
              <w:left w:val="nil"/>
              <w:bottom w:val="nil"/>
              <w:right w:val="nil"/>
            </w:tcBorders>
            <w:shd w:val="clear" w:color="auto" w:fill="auto"/>
          </w:tcPr>
          <w:p w:rsidR="006F641E" w:rsidRPr="006F641E" w:rsidRDefault="006F641E" w:rsidP="008A13F3">
            <w:pPr>
              <w:spacing w:before="240"/>
              <w:jc w:val="both"/>
              <w:rPr>
                <w:rFonts w:cs="Arial"/>
                <w:sz w:val="20"/>
              </w:rPr>
            </w:pPr>
            <w:r w:rsidRPr="006F641E">
              <w:rPr>
                <w:rFonts w:cs="Arial"/>
                <w:sz w:val="20"/>
              </w:rPr>
              <w:t>BSB</w:t>
            </w:r>
          </w:p>
        </w:tc>
        <w:tc>
          <w:tcPr>
            <w:tcW w:w="2416" w:type="dxa"/>
            <w:gridSpan w:val="2"/>
            <w:tcBorders>
              <w:top w:val="nil"/>
              <w:left w:val="nil"/>
              <w:bottom w:val="nil"/>
              <w:right w:val="nil"/>
            </w:tcBorders>
            <w:shd w:val="clear" w:color="auto" w:fill="auto"/>
          </w:tcPr>
          <w:p w:rsidR="006F641E" w:rsidRPr="008A13F3" w:rsidRDefault="006F641E" w:rsidP="008A13F3">
            <w:pPr>
              <w:spacing w:before="240"/>
              <w:jc w:val="both"/>
              <w:rPr>
                <w:rFonts w:cs="Arial"/>
                <w:sz w:val="20"/>
                <w:u w:val="single"/>
              </w:rPr>
            </w:pPr>
            <w:r>
              <w:rPr>
                <w:rFonts w:cs="Arial"/>
                <w:sz w:val="20"/>
                <w:u w:val="single"/>
              </w:rPr>
              <w:tab/>
            </w:r>
            <w:r>
              <w:rPr>
                <w:rFonts w:cs="Arial"/>
                <w:sz w:val="20"/>
                <w:u w:val="single"/>
              </w:rPr>
              <w:tab/>
            </w:r>
            <w:r>
              <w:rPr>
                <w:rFonts w:cs="Arial"/>
                <w:sz w:val="20"/>
                <w:u w:val="single"/>
              </w:rPr>
              <w:tab/>
            </w:r>
          </w:p>
        </w:tc>
      </w:tr>
      <w:tr w:rsidR="006F641E" w:rsidRPr="008A13F3" w:rsidTr="006F6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1816" w:type="dxa"/>
            <w:tcBorders>
              <w:left w:val="nil"/>
              <w:right w:val="nil"/>
            </w:tcBorders>
            <w:shd w:val="clear" w:color="auto" w:fill="auto"/>
          </w:tcPr>
          <w:p w:rsidR="006F641E" w:rsidRPr="008A13F3" w:rsidRDefault="006F641E" w:rsidP="008A13F3">
            <w:pPr>
              <w:spacing w:before="120" w:after="120"/>
              <w:jc w:val="both"/>
              <w:rPr>
                <w:rFonts w:cs="Arial"/>
                <w:sz w:val="20"/>
              </w:rPr>
            </w:pPr>
          </w:p>
        </w:tc>
        <w:tc>
          <w:tcPr>
            <w:tcW w:w="1411" w:type="dxa"/>
            <w:gridSpan w:val="4"/>
            <w:tcBorders>
              <w:top w:val="nil"/>
              <w:left w:val="nil"/>
              <w:bottom w:val="nil"/>
              <w:right w:val="nil"/>
            </w:tcBorders>
            <w:shd w:val="clear" w:color="auto" w:fill="auto"/>
          </w:tcPr>
          <w:p w:rsidR="006F641E" w:rsidRPr="008A13F3" w:rsidRDefault="006F641E" w:rsidP="008A13F3">
            <w:pPr>
              <w:spacing w:before="120" w:after="120"/>
              <w:jc w:val="both"/>
              <w:rPr>
                <w:rFonts w:cs="Arial"/>
                <w:sz w:val="20"/>
              </w:rPr>
            </w:pPr>
            <w:r>
              <w:rPr>
                <w:rFonts w:cs="Arial"/>
                <w:sz w:val="20"/>
              </w:rPr>
              <w:t>Account No:</w:t>
            </w:r>
          </w:p>
        </w:tc>
        <w:tc>
          <w:tcPr>
            <w:tcW w:w="6911" w:type="dxa"/>
            <w:gridSpan w:val="10"/>
            <w:tcBorders>
              <w:top w:val="nil"/>
              <w:left w:val="nil"/>
              <w:bottom w:val="nil"/>
              <w:right w:val="nil"/>
            </w:tcBorders>
            <w:shd w:val="clear" w:color="auto" w:fill="auto"/>
          </w:tcPr>
          <w:p w:rsidR="006F641E" w:rsidRPr="008A13F3" w:rsidRDefault="006F641E" w:rsidP="006F641E">
            <w:pPr>
              <w:spacing w:before="120"/>
              <w:jc w:val="both"/>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tc>
      </w:tr>
      <w:tr w:rsidR="00A219FC" w:rsidRPr="008A13F3" w:rsidTr="008A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10138" w:type="dxa"/>
            <w:gridSpan w:val="15"/>
            <w:tcBorders>
              <w:left w:val="nil"/>
              <w:bottom w:val="single" w:sz="12" w:space="0" w:color="auto"/>
              <w:right w:val="nil"/>
            </w:tcBorders>
            <w:shd w:val="clear" w:color="auto" w:fill="auto"/>
          </w:tcPr>
          <w:p w:rsidR="00A219FC" w:rsidRPr="008A13F3" w:rsidRDefault="00A219FC" w:rsidP="008A13F3">
            <w:pPr>
              <w:spacing w:before="120" w:after="60"/>
              <w:jc w:val="both"/>
              <w:rPr>
                <w:rFonts w:cs="Arial"/>
                <w:sz w:val="20"/>
                <w:u w:val="single"/>
              </w:rPr>
            </w:pPr>
            <w:r w:rsidRPr="008A13F3">
              <w:rPr>
                <w:rFonts w:cs="Arial"/>
                <w:sz w:val="20"/>
              </w:rPr>
              <w:t>Bond refund processed:</w:t>
            </w:r>
            <w:r w:rsidRPr="008A13F3">
              <w:rPr>
                <w:rFonts w:cs="Arial"/>
                <w:sz w:val="20"/>
              </w:rPr>
              <w:tab/>
            </w:r>
            <w:r w:rsidRPr="008A13F3">
              <w:rPr>
                <w:rFonts w:cs="Arial"/>
                <w:sz w:val="20"/>
              </w:rPr>
              <w:tab/>
              <w:t xml:space="preserve">Date </w:t>
            </w:r>
            <w:r w:rsidRPr="008A13F3">
              <w:rPr>
                <w:rFonts w:cs="Arial"/>
                <w:sz w:val="20"/>
                <w:u w:val="single"/>
              </w:rPr>
              <w:tab/>
            </w:r>
            <w:r w:rsidRPr="008A13F3">
              <w:rPr>
                <w:rFonts w:cs="Arial"/>
                <w:sz w:val="20"/>
                <w:u w:val="single"/>
              </w:rPr>
              <w:tab/>
              <w:t>/</w:t>
            </w:r>
            <w:r w:rsidRPr="008A13F3">
              <w:rPr>
                <w:rFonts w:cs="Arial"/>
                <w:sz w:val="20"/>
                <w:u w:val="single"/>
              </w:rPr>
              <w:tab/>
              <w:t>/</w:t>
            </w:r>
            <w:r w:rsidRPr="008A13F3">
              <w:rPr>
                <w:rFonts w:cs="Arial"/>
                <w:sz w:val="20"/>
                <w:u w:val="single"/>
              </w:rPr>
              <w:tab/>
            </w:r>
            <w:r w:rsidRPr="008A13F3">
              <w:rPr>
                <w:rFonts w:cs="Arial"/>
                <w:sz w:val="20"/>
              </w:rPr>
              <w:tab/>
              <w:t xml:space="preserve">Officer: </w:t>
            </w:r>
            <w:r w:rsidRPr="008A13F3">
              <w:rPr>
                <w:rFonts w:cs="Arial"/>
                <w:sz w:val="20"/>
                <w:u w:val="single"/>
              </w:rPr>
              <w:tab/>
            </w:r>
            <w:r w:rsidRPr="008A13F3">
              <w:rPr>
                <w:rFonts w:cs="Arial"/>
                <w:sz w:val="20"/>
                <w:u w:val="single"/>
              </w:rPr>
              <w:tab/>
            </w:r>
            <w:r w:rsidRPr="008A13F3">
              <w:rPr>
                <w:rFonts w:cs="Arial"/>
                <w:sz w:val="20"/>
                <w:u w:val="single"/>
              </w:rPr>
              <w:tab/>
            </w:r>
            <w:r w:rsidRPr="008A13F3">
              <w:rPr>
                <w:rFonts w:cs="Arial"/>
                <w:sz w:val="20"/>
                <w:u w:val="single"/>
              </w:rPr>
              <w:tab/>
            </w:r>
          </w:p>
        </w:tc>
      </w:tr>
    </w:tbl>
    <w:p w:rsidR="0009223C" w:rsidRDefault="008A56AA" w:rsidP="0009223C">
      <w:pPr>
        <w:tabs>
          <w:tab w:val="right" w:pos="8931"/>
        </w:tabs>
        <w:jc w:val="both"/>
        <w:rPr>
          <w:sz w:val="18"/>
        </w:rPr>
      </w:pPr>
      <w:r>
        <w:rPr>
          <w:sz w:val="18"/>
        </w:rPr>
        <w:tab/>
      </w:r>
    </w:p>
    <w:p w:rsidR="008A56AA" w:rsidRDefault="008A56AA" w:rsidP="008A56AA">
      <w:pPr>
        <w:tabs>
          <w:tab w:val="right" w:pos="8931"/>
        </w:tabs>
        <w:jc w:val="center"/>
        <w:rPr>
          <w:rFonts w:ascii="Comic Sans MS" w:hAnsi="Comic Sans MS"/>
          <w:b/>
          <w:sz w:val="20"/>
        </w:rPr>
      </w:pPr>
    </w:p>
    <w:p w:rsidR="00F93E29" w:rsidRDefault="00F93E29" w:rsidP="008A56AA">
      <w:pPr>
        <w:tabs>
          <w:tab w:val="right" w:pos="8931"/>
        </w:tabs>
        <w:jc w:val="center"/>
        <w:rPr>
          <w:rFonts w:ascii="Comic Sans MS" w:hAnsi="Comic Sans MS"/>
          <w:b/>
          <w:sz w:val="20"/>
        </w:rPr>
      </w:pPr>
    </w:p>
    <w:p w:rsidR="00F93E29" w:rsidRDefault="00F93E29" w:rsidP="008A56AA">
      <w:pPr>
        <w:tabs>
          <w:tab w:val="right" w:pos="8931"/>
        </w:tabs>
        <w:jc w:val="center"/>
        <w:rPr>
          <w:rFonts w:ascii="Comic Sans MS" w:hAnsi="Comic Sans MS"/>
          <w:b/>
          <w:sz w:val="20"/>
        </w:rPr>
      </w:pPr>
    </w:p>
    <w:p w:rsidR="00207239" w:rsidRDefault="00207239" w:rsidP="008A56AA">
      <w:pPr>
        <w:tabs>
          <w:tab w:val="right" w:pos="8931"/>
        </w:tabs>
        <w:jc w:val="center"/>
        <w:rPr>
          <w:rFonts w:ascii="Comic Sans MS" w:hAnsi="Comic Sans MS"/>
          <w:b/>
          <w:sz w:val="20"/>
        </w:rPr>
      </w:pPr>
    </w:p>
    <w:p w:rsidR="00207239" w:rsidRDefault="00207239" w:rsidP="008A56AA">
      <w:pPr>
        <w:tabs>
          <w:tab w:val="right" w:pos="8931"/>
        </w:tabs>
        <w:jc w:val="center"/>
        <w:rPr>
          <w:rFonts w:ascii="Comic Sans MS" w:hAnsi="Comic Sans MS"/>
          <w:b/>
          <w:sz w:val="20"/>
        </w:rPr>
      </w:pPr>
    </w:p>
    <w:p w:rsidR="008A56AA" w:rsidRPr="002F65CB" w:rsidRDefault="008A56AA" w:rsidP="008A56AA">
      <w:pPr>
        <w:tabs>
          <w:tab w:val="right" w:pos="8931"/>
        </w:tabs>
        <w:jc w:val="center"/>
        <w:rPr>
          <w:rFonts w:ascii="Arial Rounded MT Bold" w:hAnsi="Arial Rounded MT Bold"/>
          <w:b/>
          <w:sz w:val="32"/>
          <w:u w:val="single"/>
        </w:rPr>
      </w:pPr>
      <w:r w:rsidRPr="002F65CB">
        <w:rPr>
          <w:rFonts w:ascii="Arial Rounded MT Bold" w:hAnsi="Arial Rounded MT Bold"/>
          <w:b/>
          <w:sz w:val="32"/>
          <w:u w:val="single"/>
        </w:rPr>
        <w:t>CONDITIONS OF HIRE (CONDENSED)</w:t>
      </w:r>
    </w:p>
    <w:p w:rsidR="008A56AA" w:rsidRDefault="008A56AA" w:rsidP="008A56AA">
      <w:pPr>
        <w:tabs>
          <w:tab w:val="right" w:pos="8931"/>
        </w:tabs>
        <w:jc w:val="both"/>
        <w:rPr>
          <w:sz w:val="32"/>
          <w:u w:val="single"/>
        </w:rPr>
      </w:pPr>
    </w:p>
    <w:p w:rsidR="008A56AA" w:rsidRPr="002F65CB" w:rsidRDefault="008A56AA" w:rsidP="008A56AA">
      <w:pPr>
        <w:tabs>
          <w:tab w:val="right" w:pos="8931"/>
        </w:tabs>
        <w:jc w:val="both"/>
        <w:rPr>
          <w:rFonts w:cs="Arial"/>
          <w:b/>
          <w:sz w:val="24"/>
        </w:rPr>
      </w:pPr>
      <w:r w:rsidRPr="002F65CB">
        <w:rPr>
          <w:rFonts w:cs="Arial"/>
          <w:b/>
          <w:sz w:val="24"/>
        </w:rPr>
        <w:t>PLEASE NOTE:</w:t>
      </w:r>
    </w:p>
    <w:p w:rsidR="008A56AA" w:rsidRPr="002F65CB" w:rsidRDefault="008A56AA" w:rsidP="008A56AA">
      <w:pPr>
        <w:tabs>
          <w:tab w:val="right" w:pos="8931"/>
        </w:tabs>
        <w:jc w:val="both"/>
        <w:rPr>
          <w:rFonts w:cs="Arial"/>
          <w:b/>
        </w:rPr>
      </w:pPr>
      <w:r w:rsidRPr="002F65CB">
        <w:rPr>
          <w:rFonts w:cs="Arial"/>
          <w:b/>
        </w:rPr>
        <w:t>This document is to read in conjunction with the “Conditions of Hire” document.</w:t>
      </w:r>
    </w:p>
    <w:p w:rsidR="008A56AA" w:rsidRPr="002F65CB" w:rsidRDefault="008A56AA" w:rsidP="008A56AA">
      <w:pPr>
        <w:tabs>
          <w:tab w:val="right" w:pos="8931"/>
        </w:tabs>
        <w:jc w:val="both"/>
        <w:rPr>
          <w:rFonts w:cs="Arial"/>
        </w:rPr>
      </w:pPr>
    </w:p>
    <w:p w:rsidR="008A56AA" w:rsidRPr="002F65CB" w:rsidRDefault="008A56AA" w:rsidP="008A56AA">
      <w:pPr>
        <w:jc w:val="both"/>
        <w:rPr>
          <w:rFonts w:cs="Arial"/>
          <w:b/>
          <w:sz w:val="24"/>
          <w:u w:val="single"/>
        </w:rPr>
      </w:pPr>
      <w:r w:rsidRPr="002F65CB">
        <w:rPr>
          <w:rFonts w:cs="Arial"/>
          <w:b/>
          <w:sz w:val="24"/>
        </w:rPr>
        <w:t>1.</w:t>
      </w:r>
      <w:r w:rsidRPr="002F65CB">
        <w:rPr>
          <w:rFonts w:cs="Arial"/>
          <w:b/>
          <w:sz w:val="24"/>
        </w:rPr>
        <w:tab/>
      </w:r>
      <w:r w:rsidRPr="002F65CB">
        <w:rPr>
          <w:rFonts w:cs="Arial"/>
          <w:b/>
          <w:sz w:val="24"/>
          <w:u w:val="single"/>
        </w:rPr>
        <w:t>HOURS OF HIRE</w:t>
      </w:r>
    </w:p>
    <w:p w:rsidR="008A56AA" w:rsidRPr="002F65CB" w:rsidRDefault="008A56AA" w:rsidP="008A56AA">
      <w:pPr>
        <w:jc w:val="both"/>
        <w:rPr>
          <w:rFonts w:cs="Arial"/>
          <w:u w:val="single"/>
        </w:rPr>
      </w:pPr>
    </w:p>
    <w:p w:rsidR="008A56AA" w:rsidRPr="002F65CB" w:rsidRDefault="009E28AC" w:rsidP="008A56AA">
      <w:pPr>
        <w:jc w:val="both"/>
        <w:rPr>
          <w:rFonts w:cs="Arial"/>
        </w:rPr>
      </w:pPr>
      <w:r w:rsidRPr="002F65CB">
        <w:rPr>
          <w:rFonts w:cs="Arial"/>
        </w:rPr>
        <w:tab/>
        <w:t>Access to the facilities</w:t>
      </w:r>
      <w:r w:rsidR="008A56AA" w:rsidRPr="002F65CB">
        <w:rPr>
          <w:rFonts w:cs="Arial"/>
        </w:rPr>
        <w:t xml:space="preserve"> </w:t>
      </w:r>
      <w:r w:rsidRPr="002F65CB">
        <w:rPr>
          <w:rFonts w:cs="Arial"/>
        </w:rPr>
        <w:t>are</w:t>
      </w:r>
      <w:r w:rsidR="008A56AA" w:rsidRPr="002F65CB">
        <w:rPr>
          <w:rFonts w:cs="Arial"/>
        </w:rPr>
        <w:t xml:space="preserve"> permitted from        _______________am / pm</w:t>
      </w:r>
    </w:p>
    <w:p w:rsidR="008A56AA" w:rsidRPr="002F65CB" w:rsidRDefault="008A56AA" w:rsidP="008A56AA">
      <w:pPr>
        <w:jc w:val="both"/>
        <w:rPr>
          <w:rFonts w:cs="Arial"/>
        </w:rPr>
      </w:pPr>
    </w:p>
    <w:p w:rsidR="008A56AA" w:rsidRPr="002F65CB" w:rsidRDefault="009E28AC" w:rsidP="0009223C">
      <w:pPr>
        <w:ind w:left="720"/>
        <w:jc w:val="both"/>
        <w:rPr>
          <w:rFonts w:cs="Arial"/>
          <w:b/>
          <w:sz w:val="24"/>
        </w:rPr>
      </w:pPr>
      <w:r w:rsidRPr="002F65CB">
        <w:rPr>
          <w:rFonts w:cs="Arial"/>
        </w:rPr>
        <w:t>The facilities</w:t>
      </w:r>
      <w:r w:rsidR="008A56AA" w:rsidRPr="002F65CB">
        <w:rPr>
          <w:rFonts w:cs="Arial"/>
        </w:rPr>
        <w:t xml:space="preserve"> to be vacated and left in a clean and tidy condition by </w:t>
      </w:r>
      <w:r w:rsidR="008A56AA" w:rsidRPr="002F65CB">
        <w:rPr>
          <w:rFonts w:cs="Arial"/>
          <w:b/>
          <w:sz w:val="24"/>
        </w:rPr>
        <w:t xml:space="preserve">10.00 am the </w:t>
      </w:r>
      <w:r w:rsidR="0009223C" w:rsidRPr="002F65CB">
        <w:rPr>
          <w:rFonts w:cs="Arial"/>
          <w:b/>
          <w:sz w:val="24"/>
        </w:rPr>
        <w:t>following day. Or alternate arrangements to be agreed upon with Council.</w:t>
      </w:r>
    </w:p>
    <w:p w:rsidR="008A56AA" w:rsidRPr="002F65CB" w:rsidRDefault="008A56AA" w:rsidP="008A56AA">
      <w:pPr>
        <w:ind w:left="567" w:hanging="567"/>
        <w:jc w:val="both"/>
        <w:rPr>
          <w:rFonts w:cs="Arial"/>
        </w:rPr>
      </w:pPr>
    </w:p>
    <w:p w:rsidR="008A56AA" w:rsidRPr="002F65CB" w:rsidRDefault="008A56AA" w:rsidP="008A56AA">
      <w:pPr>
        <w:jc w:val="both"/>
        <w:rPr>
          <w:rFonts w:cs="Arial"/>
          <w:b/>
          <w:sz w:val="24"/>
        </w:rPr>
      </w:pPr>
      <w:r w:rsidRPr="002F65CB">
        <w:rPr>
          <w:rFonts w:cs="Arial"/>
          <w:b/>
          <w:sz w:val="24"/>
        </w:rPr>
        <w:t>2.</w:t>
      </w:r>
      <w:r w:rsidRPr="002F65CB">
        <w:rPr>
          <w:rFonts w:cs="Arial"/>
          <w:b/>
          <w:sz w:val="24"/>
        </w:rPr>
        <w:tab/>
      </w:r>
      <w:r w:rsidRPr="002F65CB">
        <w:rPr>
          <w:rFonts w:cs="Arial"/>
          <w:b/>
          <w:sz w:val="24"/>
          <w:u w:val="single"/>
        </w:rPr>
        <w:t>PAYMENT</w:t>
      </w:r>
      <w:r w:rsidR="00A219FC" w:rsidRPr="002F65CB">
        <w:rPr>
          <w:rFonts w:cs="Arial"/>
          <w:b/>
          <w:sz w:val="24"/>
          <w:u w:val="single"/>
        </w:rPr>
        <w:t xml:space="preserve"> </w:t>
      </w:r>
      <w:r w:rsidR="00A219FC" w:rsidRPr="002F65CB">
        <w:rPr>
          <w:rFonts w:cs="Arial"/>
          <w:b/>
          <w:sz w:val="24"/>
        </w:rPr>
        <w:t>(as per Council’s Revenue Policy)</w:t>
      </w:r>
    </w:p>
    <w:p w:rsidR="008A56AA" w:rsidRPr="002F65CB" w:rsidRDefault="008A56AA" w:rsidP="008A56AA">
      <w:pPr>
        <w:jc w:val="both"/>
        <w:rPr>
          <w:rFonts w:cs="Arial"/>
          <w:u w:val="single"/>
        </w:rPr>
      </w:pPr>
    </w:p>
    <w:p w:rsidR="008A56AA" w:rsidRPr="002F65CB" w:rsidRDefault="008A56AA" w:rsidP="005D4C6C">
      <w:pPr>
        <w:tabs>
          <w:tab w:val="left" w:pos="3261"/>
        </w:tabs>
        <w:ind w:left="2694" w:hanging="1985"/>
        <w:jc w:val="both"/>
        <w:rPr>
          <w:rFonts w:cs="Arial"/>
        </w:rPr>
      </w:pPr>
      <w:r w:rsidRPr="002F65CB">
        <w:rPr>
          <w:rFonts w:cs="Arial"/>
        </w:rPr>
        <w:t>Bond Deposit</w:t>
      </w:r>
      <w:r w:rsidRPr="002F65CB">
        <w:rPr>
          <w:rFonts w:cs="Arial"/>
        </w:rPr>
        <w:tab/>
        <w:t>$________</w:t>
      </w:r>
      <w:r w:rsidR="00E5468D" w:rsidRPr="002F65CB">
        <w:rPr>
          <w:rFonts w:cs="Arial"/>
        </w:rPr>
        <w:t xml:space="preserve">___ to be paid within </w:t>
      </w:r>
      <w:r w:rsidR="004D052F" w:rsidRPr="002F65CB">
        <w:rPr>
          <w:rFonts w:cs="Arial"/>
        </w:rPr>
        <w:t xml:space="preserve">fourteen </w:t>
      </w:r>
      <w:r w:rsidR="00E5468D" w:rsidRPr="002F65CB">
        <w:rPr>
          <w:rFonts w:cs="Arial"/>
        </w:rPr>
        <w:t>(14</w:t>
      </w:r>
      <w:r w:rsidR="002F65CB" w:rsidRPr="002F65CB">
        <w:rPr>
          <w:rFonts w:cs="Arial"/>
        </w:rPr>
        <w:t xml:space="preserve">) days of </w:t>
      </w:r>
      <w:r w:rsidRPr="002F65CB">
        <w:rPr>
          <w:rFonts w:cs="Arial"/>
        </w:rPr>
        <w:t>function.</w:t>
      </w:r>
    </w:p>
    <w:p w:rsidR="008A56AA" w:rsidRPr="002F65CB" w:rsidRDefault="008A56AA" w:rsidP="008A56AA">
      <w:pPr>
        <w:jc w:val="both"/>
        <w:rPr>
          <w:rFonts w:cs="Arial"/>
        </w:rPr>
      </w:pPr>
    </w:p>
    <w:p w:rsidR="008A56AA" w:rsidRPr="002F65CB" w:rsidRDefault="002F65CB" w:rsidP="005D4C6C">
      <w:pPr>
        <w:tabs>
          <w:tab w:val="left" w:pos="2694"/>
          <w:tab w:val="left" w:pos="3261"/>
        </w:tabs>
        <w:ind w:left="567" w:firstLine="142"/>
        <w:jc w:val="both"/>
        <w:rPr>
          <w:rFonts w:cs="Arial"/>
        </w:rPr>
      </w:pPr>
      <w:r w:rsidRPr="002F65CB">
        <w:rPr>
          <w:rFonts w:cs="Arial"/>
        </w:rPr>
        <w:t xml:space="preserve">Hire Fee </w:t>
      </w:r>
      <w:r w:rsidRPr="002F65CB">
        <w:rPr>
          <w:rFonts w:cs="Arial"/>
        </w:rPr>
        <w:tab/>
      </w:r>
      <w:r w:rsidR="008A56AA" w:rsidRPr="002F65CB">
        <w:rPr>
          <w:rFonts w:cs="Arial"/>
        </w:rPr>
        <w:t>$________</w:t>
      </w:r>
      <w:r w:rsidR="00E5468D" w:rsidRPr="002F65CB">
        <w:rPr>
          <w:rFonts w:cs="Arial"/>
        </w:rPr>
        <w:t xml:space="preserve">___ to be paid within </w:t>
      </w:r>
      <w:r w:rsidR="004D052F" w:rsidRPr="002F65CB">
        <w:rPr>
          <w:rFonts w:cs="Arial"/>
        </w:rPr>
        <w:t>fourteen</w:t>
      </w:r>
      <w:r w:rsidR="00E5468D" w:rsidRPr="002F65CB">
        <w:rPr>
          <w:rFonts w:cs="Arial"/>
        </w:rPr>
        <w:t xml:space="preserve"> (14</w:t>
      </w:r>
      <w:r w:rsidR="008A56AA" w:rsidRPr="002F65CB">
        <w:rPr>
          <w:rFonts w:cs="Arial"/>
        </w:rPr>
        <w:t>) days of function.</w:t>
      </w:r>
    </w:p>
    <w:p w:rsidR="008A56AA" w:rsidRPr="002F65CB" w:rsidRDefault="008A56AA" w:rsidP="008A56AA">
      <w:pPr>
        <w:jc w:val="both"/>
        <w:rPr>
          <w:rFonts w:cs="Arial"/>
        </w:rPr>
      </w:pPr>
    </w:p>
    <w:p w:rsidR="008A56AA" w:rsidRPr="002F65CB" w:rsidRDefault="008A56AA" w:rsidP="008A56AA">
      <w:pPr>
        <w:jc w:val="both"/>
        <w:rPr>
          <w:rFonts w:cs="Arial"/>
          <w:b/>
          <w:sz w:val="24"/>
          <w:szCs w:val="24"/>
          <w:u w:val="single"/>
        </w:rPr>
      </w:pPr>
      <w:r w:rsidRPr="002F65CB">
        <w:rPr>
          <w:rFonts w:cs="Arial"/>
          <w:b/>
          <w:sz w:val="24"/>
          <w:szCs w:val="24"/>
        </w:rPr>
        <w:t>3.</w:t>
      </w:r>
      <w:r w:rsidRPr="002F65CB">
        <w:rPr>
          <w:rFonts w:cs="Arial"/>
          <w:b/>
          <w:sz w:val="24"/>
          <w:szCs w:val="24"/>
        </w:rPr>
        <w:tab/>
      </w:r>
      <w:r w:rsidRPr="002F65CB">
        <w:rPr>
          <w:rFonts w:cs="Arial"/>
          <w:b/>
          <w:sz w:val="24"/>
          <w:szCs w:val="24"/>
          <w:u w:val="single"/>
        </w:rPr>
        <w:t>BOND</w:t>
      </w:r>
    </w:p>
    <w:p w:rsidR="008A56AA" w:rsidRPr="002F65CB" w:rsidRDefault="008A56AA" w:rsidP="008A56AA">
      <w:pPr>
        <w:jc w:val="both"/>
        <w:rPr>
          <w:rFonts w:cs="Arial"/>
        </w:rPr>
      </w:pPr>
    </w:p>
    <w:p w:rsidR="008A56AA" w:rsidRPr="002F65CB" w:rsidRDefault="008A56AA" w:rsidP="005D4C6C">
      <w:pPr>
        <w:ind w:left="709"/>
        <w:jc w:val="both"/>
        <w:rPr>
          <w:rFonts w:cs="Arial"/>
        </w:rPr>
      </w:pPr>
      <w:r w:rsidRPr="002F65CB">
        <w:rPr>
          <w:rFonts w:cs="Arial"/>
        </w:rPr>
        <w:t>The bond as set in Council’s Revenue Policy, as a guarantee of fulfilment of these conditions, and as secu</w:t>
      </w:r>
      <w:r w:rsidR="009E28AC" w:rsidRPr="002F65CB">
        <w:rPr>
          <w:rFonts w:cs="Arial"/>
        </w:rPr>
        <w:t>rity against damage to the facilities</w:t>
      </w:r>
      <w:r w:rsidRPr="002F65CB">
        <w:rPr>
          <w:rFonts w:cs="Arial"/>
        </w:rPr>
        <w:t xml:space="preserve"> and/or fittings or furniture contained therein, and for an</w:t>
      </w:r>
      <w:r w:rsidR="009E28AC" w:rsidRPr="002F65CB">
        <w:rPr>
          <w:rFonts w:cs="Arial"/>
        </w:rPr>
        <w:t>y abnormal cleaning of the facilities</w:t>
      </w:r>
      <w:r w:rsidRPr="002F65CB">
        <w:rPr>
          <w:rFonts w:cs="Arial"/>
        </w:rPr>
        <w:t xml:space="preserve"> used by the Hirer.</w:t>
      </w:r>
    </w:p>
    <w:p w:rsidR="008A56AA" w:rsidRPr="002F65CB" w:rsidRDefault="008A56AA" w:rsidP="008A56AA">
      <w:pPr>
        <w:ind w:left="567"/>
        <w:jc w:val="both"/>
        <w:rPr>
          <w:rFonts w:cs="Arial"/>
        </w:rPr>
      </w:pPr>
    </w:p>
    <w:p w:rsidR="008A56AA" w:rsidRPr="002F65CB" w:rsidRDefault="008A56AA" w:rsidP="008A56AA">
      <w:pPr>
        <w:jc w:val="both"/>
        <w:rPr>
          <w:rFonts w:cs="Arial"/>
          <w:b/>
          <w:sz w:val="24"/>
          <w:u w:val="single"/>
        </w:rPr>
      </w:pPr>
      <w:r w:rsidRPr="002F65CB">
        <w:rPr>
          <w:rFonts w:cs="Arial"/>
          <w:b/>
          <w:sz w:val="24"/>
        </w:rPr>
        <w:t>4.</w:t>
      </w:r>
      <w:r w:rsidRPr="002F65CB">
        <w:rPr>
          <w:rFonts w:cs="Arial"/>
          <w:b/>
          <w:sz w:val="24"/>
        </w:rPr>
        <w:tab/>
      </w:r>
      <w:r w:rsidRPr="002F65CB">
        <w:rPr>
          <w:rFonts w:cs="Arial"/>
          <w:b/>
          <w:sz w:val="24"/>
          <w:u w:val="single"/>
        </w:rPr>
        <w:t>BOND REFUND</w:t>
      </w:r>
    </w:p>
    <w:p w:rsidR="008A56AA" w:rsidRPr="002F65CB" w:rsidRDefault="008A56AA" w:rsidP="008A56AA">
      <w:pPr>
        <w:jc w:val="both"/>
        <w:rPr>
          <w:rFonts w:cs="Arial"/>
          <w:u w:val="single"/>
        </w:rPr>
      </w:pPr>
    </w:p>
    <w:p w:rsidR="008A56AA" w:rsidRPr="002F65CB" w:rsidRDefault="008A56AA" w:rsidP="005D4C6C">
      <w:pPr>
        <w:ind w:left="709"/>
        <w:jc w:val="both"/>
        <w:rPr>
          <w:rFonts w:cs="Arial"/>
        </w:rPr>
      </w:pPr>
      <w:r w:rsidRPr="002F65CB">
        <w:rPr>
          <w:rFonts w:cs="Arial"/>
        </w:rPr>
        <w:t>Subject to the Kiosk, toilets and grounds being left in a clean and tidy state, bond money or part there-of will be refunded by cheque either posted or collected from Council’s Customer Service, Ground Floor, 1 Benerembah St. Once keys have been returned and the kiosk, toilets and grounds have been inspected.</w:t>
      </w:r>
    </w:p>
    <w:p w:rsidR="008A56AA" w:rsidRPr="002F65CB" w:rsidRDefault="008A56AA" w:rsidP="008A56AA">
      <w:pPr>
        <w:rPr>
          <w:rFonts w:cs="Arial"/>
          <w:sz w:val="24"/>
        </w:rPr>
      </w:pPr>
    </w:p>
    <w:p w:rsidR="008A56AA" w:rsidRPr="002F65CB" w:rsidRDefault="008A56AA" w:rsidP="008A56AA">
      <w:pPr>
        <w:jc w:val="both"/>
        <w:rPr>
          <w:rFonts w:cs="Arial"/>
          <w:b/>
          <w:sz w:val="24"/>
          <w:u w:val="single"/>
        </w:rPr>
      </w:pPr>
      <w:r w:rsidRPr="002F65CB">
        <w:rPr>
          <w:rFonts w:cs="Arial"/>
          <w:b/>
          <w:sz w:val="24"/>
        </w:rPr>
        <w:t>5.</w:t>
      </w:r>
      <w:r w:rsidRPr="002F65CB">
        <w:rPr>
          <w:rFonts w:cs="Arial"/>
          <w:b/>
          <w:sz w:val="24"/>
        </w:rPr>
        <w:tab/>
      </w:r>
      <w:r w:rsidRPr="002F65CB">
        <w:rPr>
          <w:rFonts w:cs="Arial"/>
          <w:b/>
          <w:sz w:val="24"/>
          <w:u w:val="single"/>
        </w:rPr>
        <w:t>DECORATIONS</w:t>
      </w:r>
    </w:p>
    <w:p w:rsidR="008A56AA" w:rsidRPr="002F65CB" w:rsidRDefault="008A56AA" w:rsidP="008A56AA">
      <w:pPr>
        <w:jc w:val="both"/>
        <w:rPr>
          <w:rFonts w:cs="Arial"/>
        </w:rPr>
      </w:pPr>
    </w:p>
    <w:p w:rsidR="008A56AA" w:rsidRPr="002F65CB" w:rsidRDefault="008A56AA" w:rsidP="005D4C6C">
      <w:pPr>
        <w:ind w:left="709" w:hanging="709"/>
        <w:jc w:val="both"/>
        <w:rPr>
          <w:rFonts w:cs="Arial"/>
        </w:rPr>
      </w:pPr>
      <w:r w:rsidRPr="002F65CB">
        <w:rPr>
          <w:rFonts w:cs="Arial"/>
        </w:rPr>
        <w:tab/>
        <w:t xml:space="preserve">No confetti.  </w:t>
      </w:r>
    </w:p>
    <w:p w:rsidR="008A56AA" w:rsidRPr="002F65CB" w:rsidRDefault="008A56AA" w:rsidP="005D4C6C">
      <w:pPr>
        <w:ind w:left="709" w:hanging="709"/>
        <w:jc w:val="both"/>
        <w:rPr>
          <w:rFonts w:cs="Arial"/>
        </w:rPr>
      </w:pPr>
      <w:r w:rsidRPr="002F65CB">
        <w:rPr>
          <w:rFonts w:cs="Arial"/>
        </w:rPr>
        <w:tab/>
        <w:t xml:space="preserve">All decorations are to be removed.  No tape is to be fixed to the paint work.  </w:t>
      </w:r>
    </w:p>
    <w:p w:rsidR="008A56AA" w:rsidRPr="002F65CB" w:rsidRDefault="008A56AA" w:rsidP="008A56AA">
      <w:pPr>
        <w:jc w:val="both"/>
        <w:rPr>
          <w:rFonts w:cs="Arial"/>
        </w:rPr>
      </w:pPr>
    </w:p>
    <w:p w:rsidR="008A56AA" w:rsidRPr="002F65CB" w:rsidRDefault="008A56AA" w:rsidP="008A56AA">
      <w:pPr>
        <w:jc w:val="both"/>
        <w:rPr>
          <w:rFonts w:cs="Arial"/>
          <w:b/>
          <w:sz w:val="24"/>
          <w:u w:val="single"/>
        </w:rPr>
      </w:pPr>
      <w:r w:rsidRPr="002F65CB">
        <w:rPr>
          <w:rFonts w:cs="Arial"/>
          <w:b/>
          <w:sz w:val="24"/>
        </w:rPr>
        <w:t>6.</w:t>
      </w:r>
      <w:r w:rsidRPr="002F65CB">
        <w:rPr>
          <w:rFonts w:cs="Arial"/>
          <w:b/>
          <w:sz w:val="24"/>
        </w:rPr>
        <w:tab/>
      </w:r>
      <w:r w:rsidRPr="002F65CB">
        <w:rPr>
          <w:rFonts w:cs="Arial"/>
          <w:b/>
          <w:sz w:val="24"/>
          <w:u w:val="single"/>
        </w:rPr>
        <w:t>INSURANCE</w:t>
      </w:r>
    </w:p>
    <w:p w:rsidR="008A56AA" w:rsidRPr="002F65CB" w:rsidRDefault="008A56AA" w:rsidP="008A56AA">
      <w:pPr>
        <w:jc w:val="both"/>
        <w:rPr>
          <w:rFonts w:cs="Arial"/>
        </w:rPr>
      </w:pPr>
    </w:p>
    <w:p w:rsidR="008A56AA" w:rsidRPr="002F65CB" w:rsidRDefault="008A56AA" w:rsidP="008A56AA">
      <w:pPr>
        <w:jc w:val="both"/>
        <w:rPr>
          <w:rFonts w:cs="Arial"/>
        </w:rPr>
      </w:pPr>
      <w:r w:rsidRPr="002F65CB">
        <w:rPr>
          <w:rFonts w:cs="Arial"/>
        </w:rPr>
        <w:tab/>
        <w:t>The responsibility is with the Hirer.</w:t>
      </w:r>
    </w:p>
    <w:p w:rsidR="008A56AA" w:rsidRPr="002F65CB" w:rsidRDefault="008A56AA" w:rsidP="008A56AA">
      <w:pPr>
        <w:jc w:val="both"/>
        <w:rPr>
          <w:rFonts w:cs="Arial"/>
        </w:rPr>
      </w:pPr>
    </w:p>
    <w:p w:rsidR="008A56AA" w:rsidRPr="002F65CB" w:rsidRDefault="008A56AA" w:rsidP="008A56AA">
      <w:pPr>
        <w:jc w:val="both"/>
        <w:rPr>
          <w:rFonts w:cs="Arial"/>
          <w:b/>
          <w:sz w:val="24"/>
        </w:rPr>
      </w:pPr>
      <w:r w:rsidRPr="002F65CB">
        <w:rPr>
          <w:rFonts w:cs="Arial"/>
          <w:b/>
          <w:sz w:val="24"/>
        </w:rPr>
        <w:t>7.</w:t>
      </w:r>
      <w:r w:rsidRPr="002F65CB">
        <w:rPr>
          <w:rFonts w:cs="Arial"/>
          <w:b/>
          <w:sz w:val="24"/>
        </w:rPr>
        <w:tab/>
      </w:r>
      <w:r w:rsidR="00F93E29">
        <w:rPr>
          <w:rFonts w:cs="Arial"/>
          <w:b/>
          <w:sz w:val="24"/>
          <w:u w:val="single"/>
        </w:rPr>
        <w:t>INDUCTION AND ENQUIRIES</w:t>
      </w:r>
    </w:p>
    <w:p w:rsidR="008A56AA" w:rsidRPr="002F65CB" w:rsidRDefault="008A56AA" w:rsidP="008A56AA">
      <w:pPr>
        <w:jc w:val="both"/>
        <w:rPr>
          <w:rFonts w:cs="Arial"/>
        </w:rPr>
      </w:pPr>
    </w:p>
    <w:p w:rsidR="008A56AA" w:rsidRPr="002F65CB" w:rsidRDefault="008A56AA" w:rsidP="005D4C6C">
      <w:pPr>
        <w:ind w:left="709" w:hanging="709"/>
        <w:jc w:val="both"/>
        <w:rPr>
          <w:rFonts w:cs="Arial"/>
        </w:rPr>
      </w:pPr>
      <w:r w:rsidRPr="002F65CB">
        <w:rPr>
          <w:rFonts w:cs="Arial"/>
        </w:rPr>
        <w:tab/>
      </w:r>
      <w:r w:rsidR="00F93E29">
        <w:rPr>
          <w:rFonts w:cs="Arial"/>
        </w:rPr>
        <w:t xml:space="preserve">An induction to the ground and facilities shall take place prior to the booking.  The hirer is to contact the </w:t>
      </w:r>
      <w:r w:rsidR="00FD5965" w:rsidRPr="002F65CB">
        <w:rPr>
          <w:rFonts w:cs="Arial"/>
        </w:rPr>
        <w:t>Dalton Park Groundsman on 0427</w:t>
      </w:r>
      <w:r w:rsidR="00C92C1A" w:rsidRPr="002F65CB">
        <w:rPr>
          <w:rFonts w:cs="Arial"/>
        </w:rPr>
        <w:t xml:space="preserve"> </w:t>
      </w:r>
      <w:r w:rsidR="00FD5965" w:rsidRPr="002F65CB">
        <w:rPr>
          <w:rFonts w:cs="Arial"/>
        </w:rPr>
        <w:t>786</w:t>
      </w:r>
      <w:r w:rsidR="00C92C1A" w:rsidRPr="002F65CB">
        <w:rPr>
          <w:rFonts w:cs="Arial"/>
        </w:rPr>
        <w:t xml:space="preserve"> </w:t>
      </w:r>
      <w:r w:rsidR="00FD5965" w:rsidRPr="002F65CB">
        <w:rPr>
          <w:rFonts w:cs="Arial"/>
        </w:rPr>
        <w:t>807</w:t>
      </w:r>
      <w:r w:rsidR="00F93E29">
        <w:rPr>
          <w:rFonts w:cs="Arial"/>
        </w:rPr>
        <w:t xml:space="preserve"> and book an appointment at a suitable time. </w:t>
      </w:r>
      <w:r w:rsidR="00060852" w:rsidRPr="002F65CB">
        <w:rPr>
          <w:rFonts w:cs="Arial"/>
        </w:rPr>
        <w:t xml:space="preserve"> If the Groundsman is unavailable please contact the </w:t>
      </w:r>
      <w:r w:rsidR="00FD5965" w:rsidRPr="002F65CB">
        <w:rPr>
          <w:rFonts w:cs="Arial"/>
        </w:rPr>
        <w:t>Parks and Gardens Manager on 0407</w:t>
      </w:r>
      <w:r w:rsidR="00C92C1A" w:rsidRPr="002F65CB">
        <w:rPr>
          <w:rFonts w:cs="Arial"/>
        </w:rPr>
        <w:t xml:space="preserve"> </w:t>
      </w:r>
      <w:r w:rsidR="00FD5965" w:rsidRPr="002F65CB">
        <w:rPr>
          <w:rFonts w:cs="Arial"/>
        </w:rPr>
        <w:t>433</w:t>
      </w:r>
      <w:r w:rsidR="00C92C1A" w:rsidRPr="002F65CB">
        <w:rPr>
          <w:rFonts w:cs="Arial"/>
        </w:rPr>
        <w:t xml:space="preserve"> </w:t>
      </w:r>
      <w:r w:rsidR="00FD5965" w:rsidRPr="002F65CB">
        <w:rPr>
          <w:rFonts w:cs="Arial"/>
        </w:rPr>
        <w:t>756</w:t>
      </w:r>
    </w:p>
    <w:p w:rsidR="00F93E29" w:rsidRDefault="00F93E29">
      <w:pPr>
        <w:rPr>
          <w:rFonts w:cs="Arial"/>
        </w:rPr>
      </w:pPr>
      <w:r>
        <w:rPr>
          <w:rFonts w:cs="Arial"/>
        </w:rPr>
        <w:br w:type="page"/>
      </w:r>
    </w:p>
    <w:p w:rsidR="008A56AA" w:rsidRPr="002F65CB" w:rsidRDefault="008A56AA" w:rsidP="008A56AA">
      <w:pPr>
        <w:ind w:left="567" w:hanging="567"/>
        <w:jc w:val="both"/>
        <w:rPr>
          <w:rFonts w:cs="Arial"/>
        </w:rPr>
      </w:pPr>
    </w:p>
    <w:p w:rsidR="008A56AA" w:rsidRPr="002F65CB" w:rsidRDefault="008A56AA" w:rsidP="008A56AA">
      <w:pPr>
        <w:jc w:val="both"/>
        <w:rPr>
          <w:rFonts w:cs="Arial"/>
          <w:b/>
          <w:sz w:val="24"/>
        </w:rPr>
      </w:pPr>
      <w:r w:rsidRPr="002F65CB">
        <w:rPr>
          <w:rFonts w:cs="Arial"/>
          <w:b/>
          <w:sz w:val="24"/>
        </w:rPr>
        <w:t>8.</w:t>
      </w:r>
      <w:r w:rsidRPr="002F65CB">
        <w:rPr>
          <w:rFonts w:cs="Arial"/>
          <w:b/>
          <w:sz w:val="24"/>
        </w:rPr>
        <w:tab/>
      </w:r>
      <w:r w:rsidRPr="002F65CB">
        <w:rPr>
          <w:rFonts w:cs="Arial"/>
          <w:b/>
          <w:sz w:val="24"/>
          <w:u w:val="single"/>
        </w:rPr>
        <w:t>KEYS</w:t>
      </w:r>
    </w:p>
    <w:p w:rsidR="008A56AA" w:rsidRPr="002F65CB" w:rsidRDefault="008A56AA" w:rsidP="008A56AA">
      <w:pPr>
        <w:jc w:val="both"/>
        <w:rPr>
          <w:rFonts w:cs="Arial"/>
        </w:rPr>
      </w:pPr>
    </w:p>
    <w:p w:rsidR="008A56AA" w:rsidRPr="002F65CB" w:rsidRDefault="008A56AA" w:rsidP="005D4C6C">
      <w:pPr>
        <w:ind w:left="709" w:hanging="709"/>
        <w:jc w:val="both"/>
        <w:rPr>
          <w:rFonts w:cs="Arial"/>
        </w:rPr>
      </w:pPr>
      <w:r w:rsidRPr="002F65CB">
        <w:rPr>
          <w:rFonts w:cs="Arial"/>
        </w:rPr>
        <w:tab/>
        <w:t>The key to the Kiosk can be collected from the Council’s Cust</w:t>
      </w:r>
      <w:r w:rsidR="002F65CB">
        <w:rPr>
          <w:rFonts w:cs="Arial"/>
        </w:rPr>
        <w:t xml:space="preserve">omer Service Counter,             </w:t>
      </w:r>
      <w:r w:rsidRPr="002F65CB">
        <w:rPr>
          <w:rFonts w:cs="Arial"/>
        </w:rPr>
        <w:t xml:space="preserve">1 Benerembah St one (1) day prior to the hire.  </w:t>
      </w:r>
    </w:p>
    <w:p w:rsidR="002F65CB" w:rsidRPr="002F65CB" w:rsidRDefault="002F65CB" w:rsidP="008A56AA">
      <w:pPr>
        <w:jc w:val="both"/>
        <w:rPr>
          <w:rFonts w:cs="Arial"/>
          <w:b/>
          <w:sz w:val="24"/>
        </w:rPr>
      </w:pPr>
    </w:p>
    <w:p w:rsidR="008A56AA" w:rsidRPr="002F65CB" w:rsidRDefault="009E28AC" w:rsidP="008A56AA">
      <w:pPr>
        <w:jc w:val="both"/>
        <w:rPr>
          <w:rFonts w:cs="Arial"/>
          <w:b/>
          <w:sz w:val="24"/>
        </w:rPr>
      </w:pPr>
      <w:r w:rsidRPr="002F65CB">
        <w:rPr>
          <w:rFonts w:cs="Arial"/>
          <w:b/>
          <w:sz w:val="24"/>
        </w:rPr>
        <w:t>9</w:t>
      </w:r>
      <w:r w:rsidR="008A56AA" w:rsidRPr="002F65CB">
        <w:rPr>
          <w:rFonts w:cs="Arial"/>
          <w:b/>
          <w:sz w:val="24"/>
        </w:rPr>
        <w:t>.</w:t>
      </w:r>
      <w:r w:rsidR="008A56AA" w:rsidRPr="002F65CB">
        <w:rPr>
          <w:rFonts w:cs="Arial"/>
          <w:b/>
          <w:sz w:val="24"/>
        </w:rPr>
        <w:tab/>
      </w:r>
      <w:r w:rsidR="008A56AA" w:rsidRPr="002F65CB">
        <w:rPr>
          <w:rFonts w:cs="Arial"/>
          <w:b/>
          <w:sz w:val="24"/>
          <w:u w:val="single"/>
        </w:rPr>
        <w:t>USE OF CROCKERY, CUTLERY, ETC</w:t>
      </w:r>
    </w:p>
    <w:p w:rsidR="008A56AA" w:rsidRPr="002F65CB" w:rsidRDefault="008A56AA" w:rsidP="008A56AA">
      <w:pPr>
        <w:jc w:val="both"/>
        <w:rPr>
          <w:rFonts w:cs="Arial"/>
        </w:rPr>
      </w:pPr>
    </w:p>
    <w:p w:rsidR="008A56AA" w:rsidRPr="002F65CB" w:rsidRDefault="008A56AA" w:rsidP="005D4C6C">
      <w:pPr>
        <w:ind w:left="709" w:hanging="709"/>
        <w:jc w:val="both"/>
        <w:rPr>
          <w:rFonts w:cs="Arial"/>
        </w:rPr>
      </w:pPr>
      <w:r w:rsidRPr="002F65CB">
        <w:rPr>
          <w:rFonts w:cs="Arial"/>
        </w:rPr>
        <w:tab/>
        <w:t xml:space="preserve">If these items are required, they must be returned to their rightful place. </w:t>
      </w:r>
    </w:p>
    <w:p w:rsidR="008A56AA" w:rsidRPr="002F65CB" w:rsidRDefault="008A56AA" w:rsidP="008A56AA">
      <w:pPr>
        <w:jc w:val="both"/>
        <w:rPr>
          <w:rFonts w:cs="Arial"/>
        </w:rPr>
      </w:pPr>
    </w:p>
    <w:p w:rsidR="008A56AA" w:rsidRPr="002F65CB" w:rsidRDefault="00D25942" w:rsidP="00D25942">
      <w:pPr>
        <w:jc w:val="both"/>
        <w:rPr>
          <w:rFonts w:cs="Arial"/>
          <w:b/>
          <w:sz w:val="24"/>
          <w:u w:val="single"/>
        </w:rPr>
      </w:pPr>
      <w:r w:rsidRPr="002F65CB">
        <w:rPr>
          <w:rFonts w:cs="Arial"/>
          <w:b/>
          <w:sz w:val="24"/>
        </w:rPr>
        <w:t>10.</w:t>
      </w:r>
      <w:r w:rsidRPr="002F65CB">
        <w:rPr>
          <w:rFonts w:cs="Arial"/>
          <w:b/>
          <w:sz w:val="24"/>
        </w:rPr>
        <w:tab/>
      </w:r>
      <w:r w:rsidR="008A56AA" w:rsidRPr="002F65CB">
        <w:rPr>
          <w:rFonts w:cs="Arial"/>
          <w:b/>
          <w:sz w:val="24"/>
          <w:u w:val="single"/>
        </w:rPr>
        <w:t>TABLES</w:t>
      </w:r>
      <w:r w:rsidR="00FD5965" w:rsidRPr="002F65CB">
        <w:rPr>
          <w:rFonts w:cs="Arial"/>
          <w:b/>
          <w:sz w:val="24"/>
          <w:u w:val="single"/>
        </w:rPr>
        <w:t xml:space="preserve"> / CHAIRS</w:t>
      </w:r>
    </w:p>
    <w:p w:rsidR="008A56AA" w:rsidRPr="002F65CB" w:rsidRDefault="008A56AA" w:rsidP="008A56AA">
      <w:pPr>
        <w:jc w:val="both"/>
        <w:rPr>
          <w:rFonts w:cs="Arial"/>
          <w:b/>
          <w:sz w:val="24"/>
        </w:rPr>
      </w:pPr>
    </w:p>
    <w:p w:rsidR="008A56AA" w:rsidRPr="002F65CB" w:rsidRDefault="008A56AA" w:rsidP="005D4C6C">
      <w:pPr>
        <w:ind w:left="709" w:hanging="709"/>
        <w:jc w:val="both"/>
        <w:rPr>
          <w:rFonts w:cs="Arial"/>
          <w:szCs w:val="22"/>
        </w:rPr>
      </w:pPr>
      <w:r w:rsidRPr="002F65CB">
        <w:rPr>
          <w:rFonts w:cs="Arial"/>
          <w:b/>
          <w:sz w:val="24"/>
        </w:rPr>
        <w:tab/>
      </w:r>
      <w:r w:rsidRPr="002F65CB">
        <w:rPr>
          <w:rFonts w:cs="Arial"/>
          <w:szCs w:val="22"/>
        </w:rPr>
        <w:t>Are to be left in a neat and tidy manner.</w:t>
      </w:r>
    </w:p>
    <w:p w:rsidR="008A56AA" w:rsidRPr="002F65CB" w:rsidRDefault="008A56AA" w:rsidP="008A56AA">
      <w:pPr>
        <w:ind w:left="567" w:hanging="567"/>
        <w:jc w:val="both"/>
        <w:rPr>
          <w:rFonts w:cs="Arial"/>
          <w:b/>
          <w:sz w:val="24"/>
        </w:rPr>
      </w:pPr>
    </w:p>
    <w:p w:rsidR="008A56AA" w:rsidRPr="002F65CB" w:rsidRDefault="00D25942" w:rsidP="008A56AA">
      <w:pPr>
        <w:jc w:val="both"/>
        <w:rPr>
          <w:rFonts w:cs="Arial"/>
          <w:b/>
          <w:sz w:val="24"/>
          <w:u w:val="single"/>
        </w:rPr>
      </w:pPr>
      <w:r w:rsidRPr="002F65CB">
        <w:rPr>
          <w:rFonts w:cs="Arial"/>
          <w:b/>
          <w:sz w:val="24"/>
        </w:rPr>
        <w:t>11</w:t>
      </w:r>
      <w:r w:rsidR="008A56AA" w:rsidRPr="002F65CB">
        <w:rPr>
          <w:rFonts w:cs="Arial"/>
          <w:b/>
          <w:sz w:val="24"/>
        </w:rPr>
        <w:t>.</w:t>
      </w:r>
      <w:r w:rsidR="008A56AA" w:rsidRPr="002F65CB">
        <w:rPr>
          <w:rFonts w:cs="Arial"/>
          <w:b/>
          <w:sz w:val="24"/>
        </w:rPr>
        <w:tab/>
      </w:r>
      <w:r w:rsidR="008A56AA" w:rsidRPr="002F65CB">
        <w:rPr>
          <w:rFonts w:cs="Arial"/>
          <w:b/>
          <w:sz w:val="24"/>
          <w:u w:val="single"/>
        </w:rPr>
        <w:t>GARBAGE</w:t>
      </w:r>
    </w:p>
    <w:p w:rsidR="008A56AA" w:rsidRPr="002F65CB" w:rsidRDefault="008A56AA" w:rsidP="008A56AA">
      <w:pPr>
        <w:jc w:val="both"/>
        <w:rPr>
          <w:rFonts w:cs="Arial"/>
          <w:u w:val="single"/>
        </w:rPr>
      </w:pPr>
    </w:p>
    <w:p w:rsidR="008A56AA" w:rsidRPr="002F65CB" w:rsidRDefault="008A56AA" w:rsidP="005D4C6C">
      <w:pPr>
        <w:ind w:left="709" w:hanging="709"/>
        <w:jc w:val="both"/>
        <w:rPr>
          <w:rFonts w:cs="Arial"/>
        </w:rPr>
      </w:pPr>
      <w:r w:rsidRPr="002F65CB">
        <w:rPr>
          <w:rFonts w:cs="Arial"/>
        </w:rPr>
        <w:tab/>
        <w:t>The garbage is to be placed in plastic bags and placed in the sulo bin located outside the building.  All excess rubbish which does not fit into the bin is to be taken away.</w:t>
      </w:r>
    </w:p>
    <w:p w:rsidR="008A56AA" w:rsidRPr="002F65CB" w:rsidRDefault="008A56AA" w:rsidP="008A56AA">
      <w:pPr>
        <w:jc w:val="both"/>
        <w:rPr>
          <w:rFonts w:cs="Arial"/>
        </w:rPr>
      </w:pPr>
    </w:p>
    <w:p w:rsidR="008A56AA" w:rsidRPr="002F65CB" w:rsidRDefault="00D25942" w:rsidP="008A56AA">
      <w:pPr>
        <w:jc w:val="both"/>
        <w:rPr>
          <w:rFonts w:cs="Arial"/>
          <w:b/>
          <w:sz w:val="24"/>
        </w:rPr>
      </w:pPr>
      <w:r w:rsidRPr="002F65CB">
        <w:rPr>
          <w:rFonts w:cs="Arial"/>
          <w:b/>
          <w:sz w:val="24"/>
        </w:rPr>
        <w:t>12</w:t>
      </w:r>
      <w:r w:rsidR="008A56AA" w:rsidRPr="002F65CB">
        <w:rPr>
          <w:rFonts w:cs="Arial"/>
          <w:b/>
          <w:sz w:val="24"/>
        </w:rPr>
        <w:t>.</w:t>
      </w:r>
      <w:r w:rsidR="008A56AA" w:rsidRPr="002F65CB">
        <w:rPr>
          <w:rFonts w:cs="Arial"/>
          <w:b/>
          <w:sz w:val="24"/>
        </w:rPr>
        <w:tab/>
      </w:r>
      <w:r w:rsidR="008A56AA" w:rsidRPr="002F65CB">
        <w:rPr>
          <w:rFonts w:cs="Arial"/>
          <w:b/>
          <w:sz w:val="24"/>
          <w:u w:val="single"/>
        </w:rPr>
        <w:t>CLEANING</w:t>
      </w:r>
    </w:p>
    <w:p w:rsidR="008A56AA" w:rsidRPr="002F65CB" w:rsidRDefault="008A56AA" w:rsidP="008A56AA">
      <w:pPr>
        <w:jc w:val="both"/>
        <w:rPr>
          <w:rFonts w:cs="Arial"/>
        </w:rPr>
      </w:pPr>
    </w:p>
    <w:p w:rsidR="008A56AA" w:rsidRPr="002F65CB" w:rsidRDefault="008A56AA" w:rsidP="008A56AA">
      <w:pPr>
        <w:jc w:val="both"/>
        <w:rPr>
          <w:rFonts w:cs="Arial"/>
        </w:rPr>
      </w:pPr>
      <w:r w:rsidRPr="002F65CB">
        <w:rPr>
          <w:rFonts w:cs="Arial"/>
        </w:rPr>
        <w:tab/>
        <w:t>(a)</w:t>
      </w:r>
      <w:r w:rsidRPr="002F65CB">
        <w:rPr>
          <w:rFonts w:cs="Arial"/>
        </w:rPr>
        <w:tab/>
      </w:r>
      <w:r w:rsidRPr="002F65CB">
        <w:rPr>
          <w:rFonts w:cs="Arial"/>
          <w:b/>
          <w:u w:val="single"/>
        </w:rPr>
        <w:t>FLOORS</w:t>
      </w:r>
      <w:r w:rsidRPr="002F65CB">
        <w:rPr>
          <w:rFonts w:cs="Arial"/>
          <w:b/>
        </w:rPr>
        <w:t>:</w:t>
      </w:r>
      <w:r w:rsidRPr="002F65CB">
        <w:rPr>
          <w:rFonts w:cs="Arial"/>
        </w:rPr>
        <w:tab/>
      </w:r>
      <w:r w:rsidRPr="002F65CB">
        <w:rPr>
          <w:rFonts w:cs="Arial"/>
        </w:rPr>
        <w:tab/>
        <w:t>to be swept, mopped and vacuumed (if necessary).</w:t>
      </w:r>
    </w:p>
    <w:p w:rsidR="008A56AA" w:rsidRPr="002F65CB" w:rsidRDefault="008A56AA" w:rsidP="008A56AA">
      <w:pPr>
        <w:jc w:val="both"/>
        <w:rPr>
          <w:rFonts w:cs="Arial"/>
        </w:rPr>
      </w:pPr>
    </w:p>
    <w:p w:rsidR="008A56AA" w:rsidRPr="002F65CB" w:rsidRDefault="008A56AA" w:rsidP="008A56AA">
      <w:pPr>
        <w:jc w:val="both"/>
        <w:rPr>
          <w:rFonts w:cs="Arial"/>
        </w:rPr>
      </w:pPr>
      <w:r w:rsidRPr="002F65CB">
        <w:rPr>
          <w:rFonts w:cs="Arial"/>
        </w:rPr>
        <w:tab/>
        <w:t>(b)</w:t>
      </w:r>
      <w:r w:rsidRPr="002F65CB">
        <w:rPr>
          <w:rFonts w:cs="Arial"/>
        </w:rPr>
        <w:tab/>
      </w:r>
      <w:r w:rsidRPr="002F65CB">
        <w:rPr>
          <w:rFonts w:cs="Arial"/>
          <w:b/>
          <w:u w:val="single"/>
        </w:rPr>
        <w:t>TOILETS</w:t>
      </w:r>
      <w:r w:rsidRPr="002F65CB">
        <w:rPr>
          <w:rFonts w:cs="Arial"/>
          <w:b/>
        </w:rPr>
        <w:t>:</w:t>
      </w:r>
      <w:r w:rsidRPr="002F65CB">
        <w:rPr>
          <w:rFonts w:cs="Arial"/>
        </w:rPr>
        <w:tab/>
      </w:r>
      <w:r w:rsidRPr="002F65CB">
        <w:rPr>
          <w:rFonts w:cs="Arial"/>
        </w:rPr>
        <w:tab/>
        <w:t>to be cleaned, and mopped (if necessary).</w:t>
      </w:r>
    </w:p>
    <w:p w:rsidR="008A56AA" w:rsidRPr="002F65CB" w:rsidRDefault="008A56AA" w:rsidP="008A56AA">
      <w:pPr>
        <w:jc w:val="both"/>
        <w:rPr>
          <w:rFonts w:cs="Arial"/>
        </w:rPr>
      </w:pPr>
    </w:p>
    <w:p w:rsidR="008A56AA" w:rsidRPr="002F65CB" w:rsidRDefault="008A56AA" w:rsidP="008A56AA">
      <w:pPr>
        <w:jc w:val="both"/>
        <w:rPr>
          <w:rFonts w:cs="Arial"/>
        </w:rPr>
      </w:pPr>
      <w:r w:rsidRPr="002F65CB">
        <w:rPr>
          <w:rFonts w:cs="Arial"/>
        </w:rPr>
        <w:tab/>
        <w:t>(c)</w:t>
      </w:r>
      <w:r w:rsidRPr="002F65CB">
        <w:rPr>
          <w:rFonts w:cs="Arial"/>
        </w:rPr>
        <w:tab/>
      </w:r>
      <w:r w:rsidRPr="002F65CB">
        <w:rPr>
          <w:rFonts w:cs="Arial"/>
          <w:b/>
          <w:u w:val="single"/>
        </w:rPr>
        <w:t>BENCHES</w:t>
      </w:r>
      <w:r w:rsidRPr="002F65CB">
        <w:rPr>
          <w:rFonts w:cs="Arial"/>
        </w:rPr>
        <w:t>:</w:t>
      </w:r>
      <w:r w:rsidRPr="002F65CB">
        <w:rPr>
          <w:rFonts w:cs="Arial"/>
        </w:rPr>
        <w:tab/>
      </w:r>
      <w:r w:rsidRPr="002F65CB">
        <w:rPr>
          <w:rFonts w:cs="Arial"/>
        </w:rPr>
        <w:tab/>
        <w:t>to be cleared and wiped down.</w:t>
      </w:r>
    </w:p>
    <w:p w:rsidR="008A56AA" w:rsidRPr="002F65CB" w:rsidRDefault="008A56AA" w:rsidP="008A56AA">
      <w:pPr>
        <w:jc w:val="both"/>
        <w:rPr>
          <w:rFonts w:cs="Arial"/>
        </w:rPr>
      </w:pPr>
    </w:p>
    <w:p w:rsidR="008A56AA" w:rsidRPr="002F65CB" w:rsidRDefault="008A56AA" w:rsidP="008A56AA">
      <w:pPr>
        <w:jc w:val="both"/>
        <w:rPr>
          <w:rFonts w:cs="Arial"/>
        </w:rPr>
      </w:pPr>
      <w:r w:rsidRPr="002F65CB">
        <w:rPr>
          <w:rFonts w:cs="Arial"/>
        </w:rPr>
        <w:tab/>
        <w:t>(d)</w:t>
      </w:r>
      <w:r w:rsidRPr="002F65CB">
        <w:rPr>
          <w:rFonts w:cs="Arial"/>
        </w:rPr>
        <w:tab/>
      </w:r>
      <w:r w:rsidRPr="002F65CB">
        <w:rPr>
          <w:rFonts w:cs="Arial"/>
          <w:b/>
          <w:u w:val="single"/>
        </w:rPr>
        <w:t>GROUNDS:</w:t>
      </w:r>
      <w:r w:rsidRPr="002F65CB">
        <w:rPr>
          <w:rFonts w:cs="Arial"/>
          <w:b/>
        </w:rPr>
        <w:tab/>
      </w:r>
      <w:r w:rsidR="00D25942" w:rsidRPr="002F65CB">
        <w:rPr>
          <w:rFonts w:cs="Arial"/>
          <w:b/>
        </w:rPr>
        <w:tab/>
      </w:r>
      <w:r w:rsidRPr="002F65CB">
        <w:rPr>
          <w:rFonts w:cs="Arial"/>
        </w:rPr>
        <w:t>to be clean and tidy and clear of all rubbish</w:t>
      </w:r>
    </w:p>
    <w:p w:rsidR="008A56AA" w:rsidRPr="002F65CB" w:rsidRDefault="008A56AA" w:rsidP="008A56AA">
      <w:pPr>
        <w:jc w:val="both"/>
        <w:rPr>
          <w:rFonts w:cs="Arial"/>
        </w:rPr>
      </w:pPr>
    </w:p>
    <w:p w:rsidR="008A56AA" w:rsidRPr="002F65CB" w:rsidRDefault="00D25942" w:rsidP="008A56AA">
      <w:pPr>
        <w:jc w:val="both"/>
        <w:rPr>
          <w:rFonts w:cs="Arial"/>
          <w:b/>
          <w:sz w:val="24"/>
          <w:szCs w:val="24"/>
        </w:rPr>
      </w:pPr>
      <w:r w:rsidRPr="002F65CB">
        <w:rPr>
          <w:rFonts w:cs="Arial"/>
          <w:b/>
          <w:sz w:val="24"/>
          <w:szCs w:val="24"/>
        </w:rPr>
        <w:t>13</w:t>
      </w:r>
      <w:r w:rsidR="008A56AA" w:rsidRPr="002F65CB">
        <w:rPr>
          <w:rFonts w:cs="Arial"/>
          <w:b/>
          <w:sz w:val="24"/>
          <w:szCs w:val="24"/>
        </w:rPr>
        <w:t>.</w:t>
      </w:r>
      <w:r w:rsidR="008A56AA" w:rsidRPr="002F65CB">
        <w:rPr>
          <w:rFonts w:cs="Arial"/>
          <w:b/>
          <w:sz w:val="24"/>
          <w:szCs w:val="24"/>
        </w:rPr>
        <w:tab/>
      </w:r>
      <w:r w:rsidR="008A56AA" w:rsidRPr="002F65CB">
        <w:rPr>
          <w:rFonts w:cs="Arial"/>
          <w:b/>
          <w:sz w:val="24"/>
          <w:szCs w:val="24"/>
          <w:u w:val="single"/>
        </w:rPr>
        <w:t>PARKING</w:t>
      </w:r>
      <w:r w:rsidR="008A56AA" w:rsidRPr="002F65CB">
        <w:rPr>
          <w:rFonts w:cs="Arial"/>
          <w:b/>
          <w:sz w:val="24"/>
          <w:szCs w:val="24"/>
        </w:rPr>
        <w:t xml:space="preserve"> </w:t>
      </w:r>
    </w:p>
    <w:p w:rsidR="008A56AA" w:rsidRPr="002F65CB" w:rsidRDefault="008A56AA" w:rsidP="008A56AA">
      <w:pPr>
        <w:jc w:val="both"/>
        <w:rPr>
          <w:rFonts w:cs="Arial"/>
        </w:rPr>
      </w:pPr>
    </w:p>
    <w:p w:rsidR="008A56AA" w:rsidRPr="002F65CB" w:rsidRDefault="00530DB1" w:rsidP="008A56AA">
      <w:pPr>
        <w:jc w:val="both"/>
        <w:rPr>
          <w:rFonts w:cs="Arial"/>
        </w:rPr>
      </w:pPr>
      <w:r>
        <w:rPr>
          <w:rFonts w:cs="Arial"/>
        </w:rPr>
        <w:tab/>
        <w:t>There</w:t>
      </w:r>
      <w:r w:rsidR="008A56AA" w:rsidRPr="002F65CB">
        <w:rPr>
          <w:rFonts w:cs="Arial"/>
        </w:rPr>
        <w:t xml:space="preserve"> is to be </w:t>
      </w:r>
      <w:r w:rsidR="008A56AA" w:rsidRPr="002F65CB">
        <w:rPr>
          <w:rFonts w:cs="Arial"/>
          <w:b/>
        </w:rPr>
        <w:t>NO</w:t>
      </w:r>
      <w:r w:rsidR="008A56AA" w:rsidRPr="002F65CB">
        <w:rPr>
          <w:rFonts w:cs="Arial"/>
        </w:rPr>
        <w:t xml:space="preserve"> parking in the grounds of Dalton Park. All vehicles must be parked </w:t>
      </w:r>
      <w:r w:rsidR="008A56AA" w:rsidRPr="002F65CB">
        <w:rPr>
          <w:rFonts w:cs="Arial"/>
        </w:rPr>
        <w:tab/>
        <w:t xml:space="preserve">outside the fence areas. </w:t>
      </w:r>
    </w:p>
    <w:p w:rsidR="00FD5965" w:rsidRPr="002F65CB" w:rsidRDefault="00FD5965" w:rsidP="008A56AA">
      <w:pPr>
        <w:jc w:val="both"/>
        <w:rPr>
          <w:rFonts w:cs="Arial"/>
        </w:rPr>
      </w:pPr>
    </w:p>
    <w:p w:rsidR="00FD5965" w:rsidRDefault="00FD5965" w:rsidP="00FD5965">
      <w:pPr>
        <w:ind w:left="720"/>
        <w:jc w:val="both"/>
        <w:rPr>
          <w:rFonts w:cs="Arial"/>
        </w:rPr>
      </w:pPr>
      <w:r w:rsidRPr="002F65CB">
        <w:rPr>
          <w:rFonts w:cs="Arial"/>
        </w:rPr>
        <w:t>Approval may be granted in special circumstances by contacting the Dalton Park Groundsman on 0427</w:t>
      </w:r>
      <w:r w:rsidR="00F93E29">
        <w:rPr>
          <w:rFonts w:cs="Arial"/>
        </w:rPr>
        <w:t xml:space="preserve"> </w:t>
      </w:r>
      <w:r w:rsidRPr="002F65CB">
        <w:rPr>
          <w:rFonts w:cs="Arial"/>
        </w:rPr>
        <w:t>786</w:t>
      </w:r>
      <w:r w:rsidR="00F93E29">
        <w:rPr>
          <w:rFonts w:cs="Arial"/>
        </w:rPr>
        <w:t xml:space="preserve"> </w:t>
      </w:r>
      <w:r w:rsidRPr="002F65CB">
        <w:rPr>
          <w:rFonts w:cs="Arial"/>
        </w:rPr>
        <w:t>807</w:t>
      </w:r>
    </w:p>
    <w:p w:rsidR="00530DB1" w:rsidRDefault="00530DB1" w:rsidP="00FD5965">
      <w:pPr>
        <w:ind w:left="720"/>
        <w:jc w:val="both"/>
        <w:rPr>
          <w:rFonts w:cs="Arial"/>
        </w:rPr>
      </w:pPr>
    </w:p>
    <w:p w:rsidR="00530DB1" w:rsidRDefault="00530DB1" w:rsidP="00530DB1">
      <w:pPr>
        <w:ind w:left="720" w:hanging="720"/>
        <w:jc w:val="both"/>
        <w:rPr>
          <w:rFonts w:cs="Arial"/>
          <w:b/>
          <w:sz w:val="24"/>
          <w:szCs w:val="24"/>
          <w:u w:val="single"/>
        </w:rPr>
      </w:pPr>
      <w:r w:rsidRPr="00530DB1">
        <w:rPr>
          <w:rFonts w:cs="Arial"/>
          <w:b/>
          <w:sz w:val="24"/>
          <w:szCs w:val="24"/>
        </w:rPr>
        <w:t>14.</w:t>
      </w:r>
      <w:r>
        <w:rPr>
          <w:rFonts w:cs="Arial"/>
          <w:b/>
          <w:sz w:val="24"/>
          <w:szCs w:val="24"/>
        </w:rPr>
        <w:tab/>
      </w:r>
      <w:r>
        <w:rPr>
          <w:rFonts w:cs="Arial"/>
          <w:b/>
          <w:sz w:val="24"/>
          <w:szCs w:val="24"/>
          <w:u w:val="single"/>
        </w:rPr>
        <w:t>ACCESS DOOR</w:t>
      </w:r>
    </w:p>
    <w:p w:rsidR="00530DB1" w:rsidRDefault="00530DB1" w:rsidP="00530DB1">
      <w:pPr>
        <w:ind w:left="720" w:hanging="720"/>
        <w:jc w:val="both"/>
        <w:rPr>
          <w:rFonts w:cs="Arial"/>
          <w:b/>
          <w:sz w:val="24"/>
          <w:szCs w:val="24"/>
          <w:u w:val="single"/>
        </w:rPr>
      </w:pPr>
    </w:p>
    <w:p w:rsidR="00530DB1" w:rsidRPr="00530DB1" w:rsidRDefault="00530DB1" w:rsidP="00530DB1">
      <w:pPr>
        <w:ind w:left="720" w:hanging="720"/>
        <w:jc w:val="both"/>
        <w:rPr>
          <w:rFonts w:cs="Arial"/>
          <w:szCs w:val="22"/>
        </w:rPr>
      </w:pPr>
      <w:r>
        <w:rPr>
          <w:rFonts w:cs="Arial"/>
          <w:sz w:val="24"/>
          <w:szCs w:val="24"/>
        </w:rPr>
        <w:tab/>
      </w:r>
      <w:r>
        <w:rPr>
          <w:rFonts w:cs="Arial"/>
          <w:szCs w:val="22"/>
        </w:rPr>
        <w:t xml:space="preserve">The access door to Canteen / Dining Room </w:t>
      </w:r>
      <w:r w:rsidRPr="00530DB1">
        <w:rPr>
          <w:rFonts w:cs="Arial"/>
          <w:b/>
          <w:szCs w:val="22"/>
        </w:rPr>
        <w:t>MUST</w:t>
      </w:r>
      <w:r>
        <w:rPr>
          <w:rFonts w:cs="Arial"/>
          <w:b/>
          <w:szCs w:val="22"/>
        </w:rPr>
        <w:t xml:space="preserve"> </w:t>
      </w:r>
      <w:r>
        <w:rPr>
          <w:rFonts w:cs="Arial"/>
          <w:szCs w:val="22"/>
        </w:rPr>
        <w:t xml:space="preserve">be kept </w:t>
      </w:r>
      <w:r w:rsidRPr="00530DB1">
        <w:rPr>
          <w:rFonts w:cs="Arial"/>
          <w:b/>
          <w:szCs w:val="22"/>
        </w:rPr>
        <w:t>unlocked</w:t>
      </w:r>
      <w:r>
        <w:rPr>
          <w:rFonts w:cs="Arial"/>
          <w:szCs w:val="22"/>
        </w:rPr>
        <w:t xml:space="preserve"> while the building is occupied to meet Fire Safety Regulations.</w:t>
      </w:r>
      <w:bookmarkStart w:id="0" w:name="_GoBack"/>
      <w:bookmarkEnd w:id="0"/>
    </w:p>
    <w:p w:rsidR="00530DB1" w:rsidRDefault="00530DB1" w:rsidP="00530DB1">
      <w:pPr>
        <w:ind w:left="720" w:hanging="720"/>
        <w:jc w:val="both"/>
        <w:rPr>
          <w:rFonts w:cs="Arial"/>
          <w:b/>
          <w:sz w:val="24"/>
          <w:szCs w:val="24"/>
          <w:u w:val="single"/>
        </w:rPr>
      </w:pPr>
    </w:p>
    <w:p w:rsidR="00530DB1" w:rsidRDefault="00530DB1" w:rsidP="00530DB1">
      <w:pPr>
        <w:ind w:left="720" w:hanging="720"/>
        <w:jc w:val="both"/>
        <w:rPr>
          <w:rFonts w:cs="Arial"/>
          <w:b/>
          <w:sz w:val="24"/>
          <w:szCs w:val="24"/>
          <w:u w:val="single"/>
        </w:rPr>
      </w:pPr>
    </w:p>
    <w:p w:rsidR="00530DB1" w:rsidRPr="00530DB1" w:rsidRDefault="00530DB1" w:rsidP="00530DB1">
      <w:pPr>
        <w:ind w:left="720" w:hanging="720"/>
        <w:jc w:val="both"/>
        <w:rPr>
          <w:rFonts w:cs="Arial"/>
          <w:szCs w:val="22"/>
        </w:rPr>
      </w:pPr>
    </w:p>
    <w:p w:rsidR="00530DB1" w:rsidRDefault="00530DB1" w:rsidP="00530DB1">
      <w:pPr>
        <w:ind w:left="720" w:hanging="720"/>
        <w:jc w:val="both"/>
        <w:rPr>
          <w:rFonts w:cs="Arial"/>
          <w:b/>
          <w:sz w:val="24"/>
          <w:szCs w:val="24"/>
          <w:u w:val="single"/>
        </w:rPr>
      </w:pPr>
    </w:p>
    <w:p w:rsidR="00530DB1" w:rsidRPr="00530DB1" w:rsidRDefault="00530DB1" w:rsidP="00530DB1">
      <w:pPr>
        <w:ind w:left="720" w:hanging="720"/>
        <w:jc w:val="both"/>
        <w:rPr>
          <w:rFonts w:cs="Arial"/>
          <w:sz w:val="24"/>
          <w:szCs w:val="24"/>
        </w:rPr>
      </w:pPr>
      <w:r>
        <w:rPr>
          <w:rFonts w:cs="Arial"/>
          <w:sz w:val="24"/>
          <w:szCs w:val="24"/>
        </w:rPr>
        <w:tab/>
      </w:r>
    </w:p>
    <w:p w:rsidR="008A56AA" w:rsidRPr="002F65CB" w:rsidRDefault="008A56AA" w:rsidP="008A56AA">
      <w:pPr>
        <w:rPr>
          <w:rFonts w:cs="Arial"/>
          <w:sz w:val="30"/>
          <w:u w:val="single"/>
        </w:rPr>
      </w:pPr>
    </w:p>
    <w:p w:rsidR="00FD5965" w:rsidRPr="002F65CB" w:rsidRDefault="00FD5965" w:rsidP="008A56AA">
      <w:pPr>
        <w:rPr>
          <w:rFonts w:cs="Arial"/>
          <w:sz w:val="30"/>
          <w:u w:val="single"/>
        </w:rPr>
      </w:pPr>
    </w:p>
    <w:p w:rsidR="002F65CB" w:rsidRDefault="002F65CB">
      <w:pPr>
        <w:rPr>
          <w:rFonts w:cs="Arial"/>
          <w:sz w:val="30"/>
          <w:u w:val="single"/>
        </w:rPr>
      </w:pPr>
      <w:r>
        <w:rPr>
          <w:rFonts w:cs="Arial"/>
          <w:sz w:val="30"/>
          <w:u w:val="single"/>
        </w:rPr>
        <w:br w:type="page"/>
      </w:r>
    </w:p>
    <w:p w:rsidR="008A56AA" w:rsidRPr="002F65CB" w:rsidRDefault="00CC2FE8" w:rsidP="00CC2FE8">
      <w:pPr>
        <w:jc w:val="center"/>
        <w:rPr>
          <w:rFonts w:cs="Arial"/>
          <w:sz w:val="30"/>
          <w:u w:val="single"/>
        </w:rPr>
      </w:pPr>
      <w:r w:rsidRPr="002F65CB">
        <w:rPr>
          <w:rFonts w:cs="Arial"/>
          <w:b/>
          <w:sz w:val="32"/>
          <w:u w:val="single"/>
        </w:rPr>
        <w:lastRenderedPageBreak/>
        <w:t>CONDITIONS OF HIRE</w:t>
      </w:r>
    </w:p>
    <w:p w:rsidR="008A56AA" w:rsidRPr="002F65CB" w:rsidRDefault="008A56AA" w:rsidP="008A56AA">
      <w:pPr>
        <w:jc w:val="both"/>
        <w:rPr>
          <w:rFonts w:cs="Arial"/>
          <w:b/>
          <w:u w:val="single"/>
        </w:rPr>
      </w:pPr>
      <w:r w:rsidRPr="002F65CB">
        <w:rPr>
          <w:rFonts w:cs="Arial"/>
          <w:b/>
          <w:u w:val="single"/>
        </w:rPr>
        <w:t>1 - DEFINITIONS</w:t>
      </w:r>
    </w:p>
    <w:p w:rsidR="008A56AA" w:rsidRPr="002F65CB" w:rsidRDefault="008A56AA" w:rsidP="008A56AA">
      <w:pPr>
        <w:jc w:val="both"/>
        <w:rPr>
          <w:rFonts w:cs="Arial"/>
          <w:b/>
        </w:rPr>
      </w:pPr>
    </w:p>
    <w:p w:rsidR="008A56AA" w:rsidRPr="002F65CB" w:rsidRDefault="008A56AA" w:rsidP="008A56AA">
      <w:pPr>
        <w:jc w:val="both"/>
        <w:rPr>
          <w:rFonts w:cs="Arial"/>
        </w:rPr>
      </w:pPr>
      <w:r w:rsidRPr="002F65CB">
        <w:rPr>
          <w:rFonts w:cs="Arial"/>
        </w:rPr>
        <w:t>In these conditions, unless inconsistent with the text or the subject matter, the following definitions shall apply:-</w:t>
      </w:r>
    </w:p>
    <w:p w:rsidR="008A56AA" w:rsidRPr="002F65CB" w:rsidRDefault="008A56AA" w:rsidP="008A56AA">
      <w:pPr>
        <w:jc w:val="both"/>
        <w:rPr>
          <w:rFonts w:cs="Arial"/>
          <w:b/>
        </w:rPr>
      </w:pPr>
    </w:p>
    <w:p w:rsidR="008A56AA" w:rsidRPr="002F65CB" w:rsidRDefault="008714CE" w:rsidP="008A56AA">
      <w:pPr>
        <w:jc w:val="both"/>
        <w:rPr>
          <w:rFonts w:cs="Arial"/>
          <w:b/>
        </w:rPr>
      </w:pPr>
      <w:r w:rsidRPr="002F65CB">
        <w:rPr>
          <w:rFonts w:cs="Arial"/>
          <w:b/>
        </w:rPr>
        <w:t>“facilities</w:t>
      </w:r>
      <w:r w:rsidR="008A56AA" w:rsidRPr="002F65CB">
        <w:rPr>
          <w:rFonts w:cs="Arial"/>
          <w:b/>
        </w:rPr>
        <w:t>”</w:t>
      </w:r>
      <w:r w:rsidR="008A56AA" w:rsidRPr="002F65CB">
        <w:rPr>
          <w:rFonts w:cs="Arial"/>
        </w:rPr>
        <w:t xml:space="preserve"> shall mean Dalton Park Facilities, Kiosk, Toilets  &amp; Grounds.</w:t>
      </w:r>
    </w:p>
    <w:p w:rsidR="008A56AA" w:rsidRPr="002F65CB" w:rsidRDefault="008A56AA" w:rsidP="008A56AA">
      <w:pPr>
        <w:jc w:val="both"/>
        <w:rPr>
          <w:rFonts w:cs="Arial"/>
          <w:b/>
        </w:rPr>
      </w:pPr>
    </w:p>
    <w:p w:rsidR="008A56AA" w:rsidRPr="002F65CB" w:rsidRDefault="008A56AA" w:rsidP="008A56AA">
      <w:pPr>
        <w:jc w:val="both"/>
        <w:rPr>
          <w:rFonts w:cs="Arial"/>
        </w:rPr>
      </w:pPr>
      <w:r w:rsidRPr="002F65CB">
        <w:rPr>
          <w:rFonts w:cs="Arial"/>
          <w:b/>
        </w:rPr>
        <w:t xml:space="preserve">“Council” </w:t>
      </w:r>
      <w:r w:rsidRPr="002F65CB">
        <w:rPr>
          <w:rFonts w:cs="Arial"/>
        </w:rPr>
        <w:t>shall mean the Griffith City Council.</w:t>
      </w:r>
    </w:p>
    <w:p w:rsidR="008A56AA" w:rsidRPr="002F65CB" w:rsidRDefault="008A56AA" w:rsidP="008A56AA">
      <w:pPr>
        <w:jc w:val="both"/>
        <w:rPr>
          <w:rFonts w:cs="Arial"/>
          <w:b/>
        </w:rPr>
      </w:pPr>
    </w:p>
    <w:p w:rsidR="008A56AA" w:rsidRPr="002F65CB" w:rsidRDefault="008A56AA" w:rsidP="008A56AA">
      <w:pPr>
        <w:jc w:val="both"/>
        <w:rPr>
          <w:rFonts w:cs="Arial"/>
          <w:b/>
        </w:rPr>
      </w:pPr>
      <w:r w:rsidRPr="002F65CB">
        <w:rPr>
          <w:rFonts w:cs="Arial"/>
          <w:b/>
        </w:rPr>
        <w:t>“General Manager”</w:t>
      </w:r>
      <w:r w:rsidRPr="002F65CB">
        <w:rPr>
          <w:rFonts w:cs="Arial"/>
        </w:rPr>
        <w:t xml:space="preserve"> shall have the meaning ascribed in the Local Government Act, 1993.</w:t>
      </w:r>
    </w:p>
    <w:p w:rsidR="008A56AA" w:rsidRPr="002F65CB" w:rsidRDefault="008A56AA" w:rsidP="008A56AA">
      <w:pPr>
        <w:jc w:val="both"/>
        <w:rPr>
          <w:rFonts w:cs="Arial"/>
          <w:b/>
          <w:sz w:val="28"/>
        </w:rPr>
      </w:pPr>
    </w:p>
    <w:p w:rsidR="008A56AA" w:rsidRPr="002F65CB" w:rsidRDefault="008A56AA" w:rsidP="008A56AA">
      <w:pPr>
        <w:jc w:val="both"/>
        <w:rPr>
          <w:rFonts w:cs="Arial"/>
          <w:b/>
          <w:u w:val="single"/>
        </w:rPr>
      </w:pPr>
      <w:r w:rsidRPr="002F65CB">
        <w:rPr>
          <w:rFonts w:cs="Arial"/>
          <w:b/>
          <w:u w:val="single"/>
        </w:rPr>
        <w:t>2 - APPLICATION</w:t>
      </w:r>
    </w:p>
    <w:p w:rsidR="008A56AA" w:rsidRPr="002F65CB" w:rsidRDefault="008A56AA" w:rsidP="008A56AA">
      <w:pPr>
        <w:jc w:val="both"/>
        <w:rPr>
          <w:rFonts w:cs="Arial"/>
          <w:b/>
        </w:rPr>
      </w:pPr>
    </w:p>
    <w:p w:rsidR="008A56AA" w:rsidRPr="002F65CB" w:rsidRDefault="008A56AA" w:rsidP="008A56AA">
      <w:pPr>
        <w:ind w:left="709" w:hanging="709"/>
        <w:jc w:val="both"/>
        <w:rPr>
          <w:rFonts w:cs="Arial"/>
        </w:rPr>
      </w:pPr>
      <w:r w:rsidRPr="002F65CB">
        <w:rPr>
          <w:rFonts w:cs="Arial"/>
        </w:rPr>
        <w:t>(a)</w:t>
      </w:r>
      <w:r w:rsidRPr="002F65CB">
        <w:rPr>
          <w:rFonts w:cs="Arial"/>
        </w:rPr>
        <w:tab/>
        <w:t>Appl</w:t>
      </w:r>
      <w:r w:rsidR="008714CE" w:rsidRPr="002F65CB">
        <w:rPr>
          <w:rFonts w:cs="Arial"/>
        </w:rPr>
        <w:t>ication for the use of the facilit</w:t>
      </w:r>
      <w:r w:rsidR="00D25942" w:rsidRPr="002F65CB">
        <w:rPr>
          <w:rFonts w:cs="Arial"/>
        </w:rPr>
        <w:t>i</w:t>
      </w:r>
      <w:r w:rsidR="008714CE" w:rsidRPr="002F65CB">
        <w:rPr>
          <w:rFonts w:cs="Arial"/>
        </w:rPr>
        <w:t>es</w:t>
      </w:r>
      <w:r w:rsidRPr="002F65CB">
        <w:rPr>
          <w:rFonts w:cs="Arial"/>
        </w:rPr>
        <w:t xml:space="preserve"> shall be made to Co</w:t>
      </w:r>
      <w:r w:rsidR="008714CE" w:rsidRPr="002F65CB">
        <w:rPr>
          <w:rFonts w:cs="Arial"/>
        </w:rPr>
        <w:t>uncil’s Customer Service</w:t>
      </w:r>
      <w:r w:rsidRPr="002F65CB">
        <w:rPr>
          <w:rFonts w:cs="Arial"/>
        </w:rPr>
        <w:t xml:space="preserve">, </w:t>
      </w:r>
      <w:r w:rsidR="002F65CB">
        <w:rPr>
          <w:rFonts w:cs="Arial"/>
        </w:rPr>
        <w:t xml:space="preserve">           </w:t>
      </w:r>
      <w:r w:rsidRPr="002F65CB">
        <w:rPr>
          <w:rFonts w:cs="Arial"/>
        </w:rPr>
        <w:t>1 Benerembah St upon the form supplied, shall be signed by the applicant, shall state the purpose for t</w:t>
      </w:r>
      <w:r w:rsidR="008714CE" w:rsidRPr="002F65CB">
        <w:rPr>
          <w:rFonts w:cs="Arial"/>
        </w:rPr>
        <w:t>he hours during which the facilit</w:t>
      </w:r>
      <w:r w:rsidR="00D25942" w:rsidRPr="002F65CB">
        <w:rPr>
          <w:rFonts w:cs="Arial"/>
        </w:rPr>
        <w:t>i</w:t>
      </w:r>
      <w:r w:rsidR="008714CE" w:rsidRPr="002F65CB">
        <w:rPr>
          <w:rFonts w:cs="Arial"/>
        </w:rPr>
        <w:t>es are</w:t>
      </w:r>
      <w:r w:rsidRPr="002F65CB">
        <w:rPr>
          <w:rFonts w:cs="Arial"/>
        </w:rPr>
        <w:t xml:space="preserve"> required and shall contain the applicant’s undertaking to comply with these conditions, and;</w:t>
      </w:r>
    </w:p>
    <w:p w:rsidR="008A56AA" w:rsidRPr="002F65CB" w:rsidRDefault="008A56AA" w:rsidP="008A56AA">
      <w:pPr>
        <w:jc w:val="both"/>
        <w:rPr>
          <w:rFonts w:cs="Arial"/>
        </w:rPr>
      </w:pPr>
    </w:p>
    <w:p w:rsidR="008A56AA" w:rsidRPr="002F65CB" w:rsidRDefault="008A56AA" w:rsidP="008A56AA">
      <w:pPr>
        <w:numPr>
          <w:ilvl w:val="0"/>
          <w:numId w:val="12"/>
        </w:numPr>
        <w:ind w:left="709" w:hanging="709"/>
        <w:jc w:val="both"/>
        <w:rPr>
          <w:rFonts w:cs="Arial"/>
        </w:rPr>
      </w:pPr>
      <w:r w:rsidRPr="002F65CB">
        <w:rPr>
          <w:rFonts w:cs="Arial"/>
        </w:rPr>
        <w:t>Where the application is made on behalf of an organisation or body of persons, the applicant shall state the name of such organisation and the authority of the applicant for making such application.</w:t>
      </w:r>
    </w:p>
    <w:p w:rsidR="008A56AA" w:rsidRPr="002F65CB" w:rsidRDefault="008A56AA" w:rsidP="008A56AA">
      <w:pPr>
        <w:jc w:val="both"/>
        <w:rPr>
          <w:rFonts w:cs="Arial"/>
          <w:b/>
          <w:sz w:val="28"/>
        </w:rPr>
      </w:pPr>
    </w:p>
    <w:p w:rsidR="008A56AA" w:rsidRPr="002F65CB" w:rsidRDefault="008A56AA" w:rsidP="008A56AA">
      <w:pPr>
        <w:jc w:val="both"/>
        <w:rPr>
          <w:rFonts w:cs="Arial"/>
          <w:b/>
          <w:u w:val="single"/>
        </w:rPr>
      </w:pPr>
      <w:r w:rsidRPr="002F65CB">
        <w:rPr>
          <w:rFonts w:cs="Arial"/>
          <w:b/>
          <w:u w:val="single"/>
        </w:rPr>
        <w:t>3 - CONFIRMATION OF BOOKINGS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A booking shall only be confirmed upon the completion of an Application &amp; Agreement for Hire form and payment of the prescribed fees.</w:t>
      </w:r>
    </w:p>
    <w:p w:rsidR="008A56AA" w:rsidRPr="002F65CB" w:rsidRDefault="008A56AA" w:rsidP="008A56AA">
      <w:pPr>
        <w:jc w:val="both"/>
        <w:rPr>
          <w:rFonts w:cs="Arial"/>
          <w:b/>
          <w:sz w:val="28"/>
        </w:rPr>
      </w:pPr>
    </w:p>
    <w:p w:rsidR="008A56AA" w:rsidRPr="002F65CB" w:rsidRDefault="008A56AA" w:rsidP="008A56AA">
      <w:pPr>
        <w:jc w:val="both"/>
        <w:rPr>
          <w:rFonts w:cs="Arial"/>
          <w:b/>
          <w:u w:val="single"/>
        </w:rPr>
      </w:pPr>
      <w:r w:rsidRPr="002F65CB">
        <w:rPr>
          <w:rFonts w:cs="Arial"/>
          <w:b/>
          <w:u w:val="single"/>
        </w:rPr>
        <w:t>4 - HIRE FEES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Fee</w:t>
      </w:r>
      <w:r w:rsidR="008714CE" w:rsidRPr="002F65CB">
        <w:rPr>
          <w:rFonts w:cs="Arial"/>
        </w:rPr>
        <w:t>s for the hire of the facilit</w:t>
      </w:r>
      <w:r w:rsidR="00F93E29">
        <w:rPr>
          <w:rFonts w:cs="Arial"/>
        </w:rPr>
        <w:t>i</w:t>
      </w:r>
      <w:r w:rsidR="008714CE" w:rsidRPr="002F65CB">
        <w:rPr>
          <w:rFonts w:cs="Arial"/>
        </w:rPr>
        <w:t>es</w:t>
      </w:r>
      <w:r w:rsidRPr="002F65CB">
        <w:rPr>
          <w:rFonts w:cs="Arial"/>
        </w:rPr>
        <w:t xml:space="preserve"> shall be as set in Council’s Revenue Policy.</w:t>
      </w:r>
    </w:p>
    <w:p w:rsidR="008A56AA" w:rsidRPr="002F65CB" w:rsidRDefault="008A56AA" w:rsidP="008A56AA">
      <w:pPr>
        <w:jc w:val="both"/>
        <w:rPr>
          <w:rFonts w:cs="Arial"/>
        </w:rPr>
      </w:pPr>
    </w:p>
    <w:p w:rsidR="008A56AA" w:rsidRPr="002F65CB" w:rsidRDefault="008A56AA" w:rsidP="008A56AA">
      <w:pPr>
        <w:jc w:val="both"/>
        <w:rPr>
          <w:rFonts w:cs="Arial"/>
        </w:rPr>
      </w:pPr>
      <w:r w:rsidRPr="002F65CB">
        <w:rPr>
          <w:rFonts w:cs="Arial"/>
        </w:rPr>
        <w:t xml:space="preserve">The prescribed hire fee and any bond is to be paid to the cashier at Griffith </w:t>
      </w:r>
      <w:r w:rsidR="00E5468D" w:rsidRPr="002F65CB">
        <w:rPr>
          <w:rFonts w:cs="Arial"/>
        </w:rPr>
        <w:t>Cit</w:t>
      </w:r>
      <w:r w:rsidR="005D4C6C">
        <w:rPr>
          <w:rFonts w:cs="Arial"/>
        </w:rPr>
        <w:t>y Council at least fourteen</w:t>
      </w:r>
      <w:r w:rsidR="00E5468D" w:rsidRPr="002F65CB">
        <w:rPr>
          <w:rFonts w:cs="Arial"/>
        </w:rPr>
        <w:t xml:space="preserve"> (14</w:t>
      </w:r>
      <w:r w:rsidRPr="002F65CB">
        <w:rPr>
          <w:rFonts w:cs="Arial"/>
        </w:rPr>
        <w:t>) days prior to the function.</w:t>
      </w:r>
    </w:p>
    <w:p w:rsidR="008A56AA" w:rsidRPr="002F65CB" w:rsidRDefault="008A56AA" w:rsidP="008A56AA">
      <w:pPr>
        <w:jc w:val="both"/>
        <w:rPr>
          <w:rFonts w:cs="Arial"/>
          <w:u w:val="single"/>
        </w:rPr>
      </w:pPr>
    </w:p>
    <w:p w:rsidR="008A56AA" w:rsidRPr="002F65CB" w:rsidRDefault="008A56AA" w:rsidP="008A56AA">
      <w:pPr>
        <w:jc w:val="both"/>
        <w:rPr>
          <w:rFonts w:cs="Arial"/>
          <w:b/>
          <w:u w:val="single"/>
        </w:rPr>
      </w:pPr>
      <w:r w:rsidRPr="002F65CB">
        <w:rPr>
          <w:rFonts w:cs="Arial"/>
          <w:b/>
          <w:u w:val="single"/>
        </w:rPr>
        <w:t>5 - VARIATION IN FEES &amp; CHARGES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Council reserves the right to vary the fees and charges, as set out in Council’s Revenue Policy at any time without notice.</w:t>
      </w:r>
    </w:p>
    <w:p w:rsidR="008A56AA" w:rsidRPr="002F65CB" w:rsidRDefault="008A56AA" w:rsidP="008A56AA">
      <w:pPr>
        <w:jc w:val="both"/>
        <w:rPr>
          <w:rFonts w:cs="Arial"/>
          <w:b/>
          <w:sz w:val="28"/>
        </w:rPr>
      </w:pPr>
    </w:p>
    <w:p w:rsidR="008A56AA" w:rsidRPr="002F65CB" w:rsidRDefault="008A56AA" w:rsidP="008A56AA">
      <w:pPr>
        <w:ind w:left="709" w:hanging="709"/>
        <w:jc w:val="both"/>
        <w:rPr>
          <w:rFonts w:cs="Arial"/>
          <w:b/>
          <w:u w:val="single"/>
        </w:rPr>
      </w:pPr>
      <w:r w:rsidRPr="002F65CB">
        <w:rPr>
          <w:rFonts w:cs="Arial"/>
          <w:b/>
          <w:u w:val="single"/>
        </w:rPr>
        <w:t>6 - SECURITY DAMAGES BOND</w:t>
      </w:r>
    </w:p>
    <w:p w:rsidR="008A56AA" w:rsidRPr="002F65CB" w:rsidRDefault="008A56AA" w:rsidP="008A56AA">
      <w:pPr>
        <w:ind w:left="709" w:hanging="709"/>
        <w:jc w:val="both"/>
        <w:rPr>
          <w:rFonts w:cs="Arial"/>
          <w:b/>
        </w:rPr>
      </w:pPr>
    </w:p>
    <w:p w:rsidR="008A56AA" w:rsidRPr="002F65CB" w:rsidRDefault="008A56AA" w:rsidP="008A56AA">
      <w:pPr>
        <w:jc w:val="both"/>
        <w:rPr>
          <w:rFonts w:cs="Arial"/>
        </w:rPr>
      </w:pPr>
      <w:r w:rsidRPr="002F65CB">
        <w:rPr>
          <w:rFonts w:cs="Arial"/>
        </w:rPr>
        <w:t>The bond as set in Council’s Revenue Pol</w:t>
      </w:r>
      <w:r w:rsidR="005D4C6C">
        <w:rPr>
          <w:rFonts w:cs="Arial"/>
        </w:rPr>
        <w:t>icy, shall be paid within fourteen (14</w:t>
      </w:r>
      <w:r w:rsidRPr="002F65CB">
        <w:rPr>
          <w:rFonts w:cs="Arial"/>
        </w:rPr>
        <w:t>) days of the event as a guarantee of fulfilment of these conditions, and as secu</w:t>
      </w:r>
      <w:r w:rsidR="008714CE" w:rsidRPr="002F65CB">
        <w:rPr>
          <w:rFonts w:cs="Arial"/>
        </w:rPr>
        <w:t>rity against damage to the facilities</w:t>
      </w:r>
      <w:r w:rsidRPr="002F65CB">
        <w:rPr>
          <w:rFonts w:cs="Arial"/>
        </w:rPr>
        <w:t xml:space="preserve"> and/or fittings or furniture contained therein, and for any abnormal clea</w:t>
      </w:r>
      <w:r w:rsidR="008714CE" w:rsidRPr="002F65CB">
        <w:rPr>
          <w:rFonts w:cs="Arial"/>
        </w:rPr>
        <w:t>ning of the portion of the facilities</w:t>
      </w:r>
      <w:r w:rsidRPr="002F65CB">
        <w:rPr>
          <w:rFonts w:cs="Arial"/>
        </w:rPr>
        <w:t xml:space="preserve"> used by the hirer.  The hirer shall be liable on demand by the General Manager to pay any further amount in excess of such bond to meet the full cost of such damage or cleaning.  Should the conditions of hiring not be fulfilled by the hirer, the bond shall be forfeited to and become the property of Council as liquidated damage.</w:t>
      </w:r>
    </w:p>
    <w:p w:rsidR="008A56AA" w:rsidRDefault="008A56AA" w:rsidP="008A56AA">
      <w:pPr>
        <w:jc w:val="both"/>
        <w:rPr>
          <w:rFonts w:cs="Arial"/>
        </w:rPr>
      </w:pPr>
    </w:p>
    <w:p w:rsidR="002F65CB" w:rsidRDefault="002F65CB" w:rsidP="008A56AA">
      <w:pPr>
        <w:jc w:val="both"/>
        <w:rPr>
          <w:rFonts w:cs="Arial"/>
        </w:rPr>
      </w:pPr>
    </w:p>
    <w:p w:rsidR="002F65CB" w:rsidRDefault="002F65CB" w:rsidP="008A56AA">
      <w:pPr>
        <w:jc w:val="both"/>
        <w:rPr>
          <w:rFonts w:cs="Arial"/>
        </w:rPr>
      </w:pPr>
    </w:p>
    <w:p w:rsidR="005D4C6C" w:rsidRDefault="005D4C6C" w:rsidP="008A56AA">
      <w:pPr>
        <w:jc w:val="both"/>
        <w:rPr>
          <w:rFonts w:cs="Arial"/>
        </w:rPr>
      </w:pPr>
    </w:p>
    <w:p w:rsidR="002F65CB" w:rsidRPr="002F65CB" w:rsidRDefault="002F65CB" w:rsidP="008A56AA">
      <w:pPr>
        <w:jc w:val="both"/>
        <w:rPr>
          <w:rFonts w:cs="Arial"/>
        </w:rPr>
      </w:pPr>
    </w:p>
    <w:p w:rsidR="008A56AA" w:rsidRPr="002F65CB" w:rsidRDefault="008A56AA" w:rsidP="008A56AA">
      <w:pPr>
        <w:jc w:val="both"/>
        <w:rPr>
          <w:rFonts w:cs="Arial"/>
          <w:b/>
          <w:bCs/>
          <w:u w:val="single"/>
        </w:rPr>
      </w:pPr>
      <w:r w:rsidRPr="002F65CB">
        <w:rPr>
          <w:rFonts w:cs="Arial"/>
          <w:b/>
          <w:bCs/>
          <w:u w:val="single"/>
        </w:rPr>
        <w:lastRenderedPageBreak/>
        <w:t>7 - BOND REFUND</w:t>
      </w:r>
    </w:p>
    <w:p w:rsidR="008A56AA" w:rsidRPr="002F65CB" w:rsidRDefault="008A56AA" w:rsidP="008A56AA">
      <w:pPr>
        <w:jc w:val="both"/>
        <w:rPr>
          <w:rFonts w:cs="Arial"/>
          <w:u w:val="single"/>
        </w:rPr>
      </w:pPr>
    </w:p>
    <w:p w:rsidR="008A56AA" w:rsidRPr="002F65CB" w:rsidRDefault="008714CE" w:rsidP="008A56AA">
      <w:pPr>
        <w:jc w:val="both"/>
        <w:rPr>
          <w:rFonts w:cs="Arial"/>
          <w:bCs/>
        </w:rPr>
      </w:pPr>
      <w:r w:rsidRPr="002F65CB">
        <w:rPr>
          <w:rFonts w:cs="Arial"/>
          <w:bCs/>
          <w:szCs w:val="22"/>
        </w:rPr>
        <w:t>Subject to the facilities</w:t>
      </w:r>
      <w:r w:rsidR="008A56AA" w:rsidRPr="002F65CB">
        <w:rPr>
          <w:rFonts w:cs="Arial"/>
          <w:bCs/>
          <w:szCs w:val="22"/>
        </w:rPr>
        <w:t xml:space="preserve"> being left in a clean and tidy state, bond money or part there-of will be refunded by cheque, either posted or collected from Council’s Customer Service Counter, 1 Benerembah St</w:t>
      </w:r>
      <w:r w:rsidR="008A56AA" w:rsidRPr="002F65CB">
        <w:rPr>
          <w:rFonts w:cs="Arial"/>
          <w:bCs/>
        </w:rPr>
        <w:t>.</w:t>
      </w:r>
      <w:r w:rsidR="00C92C1A" w:rsidRPr="002F65CB">
        <w:rPr>
          <w:rFonts w:cs="Arial"/>
          <w:bCs/>
        </w:rPr>
        <w:t xml:space="preserve">  The amount to be refunded is at the discretion of the Parks and Garden Manager</w:t>
      </w:r>
    </w:p>
    <w:p w:rsidR="008A56AA" w:rsidRPr="002F65CB" w:rsidRDefault="008A56AA" w:rsidP="008A56AA">
      <w:pPr>
        <w:jc w:val="both"/>
        <w:rPr>
          <w:rFonts w:cs="Arial"/>
          <w:sz w:val="28"/>
          <w:u w:val="single"/>
        </w:rPr>
      </w:pPr>
    </w:p>
    <w:p w:rsidR="008A56AA" w:rsidRPr="002F65CB" w:rsidRDefault="008A56AA" w:rsidP="008A56AA">
      <w:pPr>
        <w:jc w:val="both"/>
        <w:rPr>
          <w:rFonts w:cs="Arial"/>
          <w:b/>
          <w:u w:val="single"/>
        </w:rPr>
      </w:pPr>
      <w:r w:rsidRPr="002F65CB">
        <w:rPr>
          <w:rFonts w:cs="Arial"/>
          <w:b/>
          <w:u w:val="single"/>
        </w:rPr>
        <w:t>8 - METHOD OF PAYMENT</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All fees, bonds and other charges shall be paid by cash, cheque, EFTPOS or credit card.</w:t>
      </w:r>
    </w:p>
    <w:p w:rsidR="008A56AA" w:rsidRPr="002F65CB" w:rsidRDefault="008A56AA" w:rsidP="008A56AA">
      <w:pPr>
        <w:jc w:val="both"/>
        <w:rPr>
          <w:rFonts w:cs="Arial"/>
          <w:b/>
        </w:rPr>
      </w:pPr>
    </w:p>
    <w:p w:rsidR="008A56AA" w:rsidRPr="002F65CB" w:rsidRDefault="008A56AA" w:rsidP="008A56AA">
      <w:pPr>
        <w:jc w:val="both"/>
        <w:rPr>
          <w:rFonts w:cs="Arial"/>
          <w:b/>
          <w:u w:val="single"/>
        </w:rPr>
      </w:pPr>
      <w:r w:rsidRPr="002F65CB">
        <w:rPr>
          <w:rFonts w:cs="Arial"/>
          <w:b/>
          <w:u w:val="single"/>
        </w:rPr>
        <w:t>9 - CANCELLATION OF BOOKING DATES</w:t>
      </w:r>
    </w:p>
    <w:p w:rsidR="008A56AA" w:rsidRPr="002F65CB" w:rsidRDefault="008A56AA" w:rsidP="008A56AA">
      <w:pPr>
        <w:jc w:val="both"/>
        <w:rPr>
          <w:rFonts w:cs="Arial"/>
          <w:u w:val="single"/>
        </w:rPr>
      </w:pPr>
    </w:p>
    <w:p w:rsidR="008A56AA" w:rsidRPr="002F65CB" w:rsidRDefault="008A56AA" w:rsidP="008A56AA">
      <w:pPr>
        <w:numPr>
          <w:ilvl w:val="0"/>
          <w:numId w:val="13"/>
        </w:numPr>
        <w:ind w:left="709" w:hanging="709"/>
        <w:jc w:val="both"/>
        <w:rPr>
          <w:rFonts w:cs="Arial"/>
        </w:rPr>
      </w:pPr>
      <w:r w:rsidRPr="002F65CB">
        <w:rPr>
          <w:rFonts w:cs="Arial"/>
        </w:rPr>
        <w:t>All cancellations shall be advised to Council in writing.</w:t>
      </w:r>
    </w:p>
    <w:p w:rsidR="008A56AA" w:rsidRPr="002F65CB" w:rsidRDefault="008A56AA" w:rsidP="008A56AA">
      <w:pPr>
        <w:numPr>
          <w:ilvl w:val="0"/>
          <w:numId w:val="13"/>
        </w:numPr>
        <w:ind w:left="709" w:hanging="709"/>
        <w:jc w:val="both"/>
        <w:rPr>
          <w:rFonts w:cs="Arial"/>
        </w:rPr>
      </w:pPr>
      <w:r w:rsidRPr="002F65CB">
        <w:rPr>
          <w:rFonts w:cs="Arial"/>
        </w:rPr>
        <w:t>Where the cancellation is made within fourteen (14) days, the bond and 50% of the hire fee is refundable.</w:t>
      </w:r>
    </w:p>
    <w:p w:rsidR="008A56AA" w:rsidRPr="002F65CB" w:rsidRDefault="008A56AA" w:rsidP="008A56AA">
      <w:pPr>
        <w:numPr>
          <w:ilvl w:val="0"/>
          <w:numId w:val="13"/>
        </w:numPr>
        <w:ind w:left="709" w:hanging="709"/>
        <w:jc w:val="both"/>
        <w:rPr>
          <w:rFonts w:cs="Arial"/>
        </w:rPr>
      </w:pPr>
      <w:r w:rsidRPr="002F65CB">
        <w:rPr>
          <w:rFonts w:cs="Arial"/>
        </w:rPr>
        <w:t>Where the cancellation is made less than fourteen (14) days of the booked date, the bond only is refundable.</w:t>
      </w:r>
    </w:p>
    <w:p w:rsidR="008A56AA" w:rsidRPr="002F65CB" w:rsidRDefault="008714CE" w:rsidP="008A56AA">
      <w:pPr>
        <w:ind w:left="709" w:hanging="709"/>
        <w:jc w:val="both"/>
        <w:rPr>
          <w:rFonts w:cs="Arial"/>
        </w:rPr>
      </w:pPr>
      <w:r w:rsidRPr="002F65CB">
        <w:rPr>
          <w:rFonts w:cs="Arial"/>
        </w:rPr>
        <w:t>(d)</w:t>
      </w:r>
      <w:r w:rsidRPr="002F65CB">
        <w:rPr>
          <w:rFonts w:cs="Arial"/>
        </w:rPr>
        <w:tab/>
        <w:t>The</w:t>
      </w:r>
      <w:r w:rsidR="009E28AC" w:rsidRPr="002F65CB">
        <w:rPr>
          <w:rFonts w:cs="Arial"/>
        </w:rPr>
        <w:t xml:space="preserve"> Parks &amp; Gardens</w:t>
      </w:r>
      <w:r w:rsidR="008A56AA" w:rsidRPr="002F65CB">
        <w:rPr>
          <w:rFonts w:cs="Arial"/>
        </w:rPr>
        <w:t xml:space="preserve"> Manager shall determine the case for refund monies when cancellation is due to circumstances beyond the control of the hirer.</w:t>
      </w:r>
    </w:p>
    <w:p w:rsidR="008A56AA" w:rsidRPr="002F65CB" w:rsidRDefault="008A56AA" w:rsidP="008A56AA">
      <w:pPr>
        <w:jc w:val="both"/>
        <w:rPr>
          <w:rFonts w:cs="Arial"/>
          <w:b/>
        </w:rPr>
      </w:pPr>
    </w:p>
    <w:p w:rsidR="008A56AA" w:rsidRPr="002F65CB" w:rsidRDefault="008A56AA" w:rsidP="008A56AA">
      <w:pPr>
        <w:jc w:val="both"/>
        <w:rPr>
          <w:rFonts w:cs="Arial"/>
          <w:b/>
          <w:u w:val="single"/>
        </w:rPr>
      </w:pPr>
      <w:r w:rsidRPr="002F65CB">
        <w:rPr>
          <w:rFonts w:cs="Arial"/>
          <w:b/>
          <w:u w:val="single"/>
        </w:rPr>
        <w:t>10 - ALTERATION AND TRANSFER OF BOOKING DATES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No alteration or transfer may be made to a confirmed booking date without forfeiture of the hire fee which applies to that date, whether it be for a single booking, a multiple booking, or part thereof.</w:t>
      </w:r>
    </w:p>
    <w:p w:rsidR="008A56AA" w:rsidRPr="002F65CB" w:rsidRDefault="008A56AA" w:rsidP="008A56AA">
      <w:pPr>
        <w:jc w:val="both"/>
        <w:rPr>
          <w:rFonts w:cs="Arial"/>
          <w:b/>
        </w:rPr>
      </w:pPr>
    </w:p>
    <w:p w:rsidR="008A56AA" w:rsidRPr="002F65CB" w:rsidRDefault="008A56AA" w:rsidP="008A56AA">
      <w:pPr>
        <w:jc w:val="both"/>
        <w:rPr>
          <w:rFonts w:cs="Arial"/>
          <w:b/>
          <w:u w:val="single"/>
        </w:rPr>
      </w:pPr>
      <w:r w:rsidRPr="002F65CB">
        <w:rPr>
          <w:rFonts w:cs="Arial"/>
          <w:b/>
          <w:u w:val="single"/>
        </w:rPr>
        <w:t>Exception</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If, in t</w:t>
      </w:r>
      <w:r w:rsidR="009E28AC" w:rsidRPr="002F65CB">
        <w:rPr>
          <w:rFonts w:cs="Arial"/>
        </w:rPr>
        <w:t>he opinion of the Parks &amp; Gardens</w:t>
      </w:r>
      <w:r w:rsidRPr="002F65CB">
        <w:rPr>
          <w:rFonts w:cs="Arial"/>
        </w:rPr>
        <w:t xml:space="preserve"> Manager, Council has not suffered the loss of an alternative booking for such previously confirmed date, the respective security bond may be transferred to new booking date.</w:t>
      </w:r>
    </w:p>
    <w:p w:rsidR="008A56AA" w:rsidRPr="002F65CB" w:rsidRDefault="008A56AA" w:rsidP="008A56AA">
      <w:pPr>
        <w:jc w:val="both"/>
        <w:rPr>
          <w:rFonts w:cs="Arial"/>
          <w:b/>
        </w:rPr>
      </w:pPr>
    </w:p>
    <w:p w:rsidR="008A56AA" w:rsidRPr="002F65CB" w:rsidRDefault="008A56AA" w:rsidP="008A56AA">
      <w:pPr>
        <w:jc w:val="both"/>
        <w:rPr>
          <w:rFonts w:cs="Arial"/>
          <w:b/>
          <w:u w:val="single"/>
        </w:rPr>
      </w:pPr>
      <w:r w:rsidRPr="002F65CB">
        <w:rPr>
          <w:rFonts w:cs="Arial"/>
          <w:b/>
          <w:u w:val="single"/>
        </w:rPr>
        <w:t>11 - FREE ACCESS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The Gen</w:t>
      </w:r>
      <w:r w:rsidR="009E28AC" w:rsidRPr="002F65CB">
        <w:rPr>
          <w:rFonts w:cs="Arial"/>
        </w:rPr>
        <w:t>eral Manager, the Parks &amp; Gardens</w:t>
      </w:r>
      <w:r w:rsidRPr="002F65CB">
        <w:rPr>
          <w:rFonts w:cs="Arial"/>
        </w:rPr>
        <w:t xml:space="preserve"> Manager and any officer or officers of the Council whom the General Manager may appoint, shall at all times and notwithstanding any hiring, be entitled to free access to</w:t>
      </w:r>
      <w:r w:rsidR="009E28AC" w:rsidRPr="002F65CB">
        <w:rPr>
          <w:rFonts w:cs="Arial"/>
        </w:rPr>
        <w:t xml:space="preserve"> any and every part of the facilities</w:t>
      </w:r>
      <w:r w:rsidRPr="002F65CB">
        <w:rPr>
          <w:rFonts w:cs="Arial"/>
        </w:rPr>
        <w:t>.</w:t>
      </w:r>
    </w:p>
    <w:p w:rsidR="008A56AA" w:rsidRPr="002F65CB" w:rsidRDefault="008A56AA" w:rsidP="008A56AA">
      <w:pPr>
        <w:jc w:val="both"/>
        <w:rPr>
          <w:rFonts w:cs="Arial"/>
          <w:u w:val="single"/>
        </w:rPr>
      </w:pPr>
    </w:p>
    <w:p w:rsidR="008A56AA" w:rsidRPr="002F65CB" w:rsidRDefault="008A56AA" w:rsidP="008A56AA">
      <w:pPr>
        <w:jc w:val="both"/>
        <w:rPr>
          <w:rFonts w:cs="Arial"/>
          <w:b/>
          <w:u w:val="single"/>
        </w:rPr>
      </w:pPr>
      <w:r w:rsidRPr="002F65CB">
        <w:rPr>
          <w:rFonts w:cs="Arial"/>
          <w:b/>
          <w:u w:val="single"/>
        </w:rPr>
        <w:t>12 - SUB-LETTING</w:t>
      </w:r>
    </w:p>
    <w:p w:rsidR="008A56AA" w:rsidRPr="002F65CB" w:rsidRDefault="008A56AA" w:rsidP="008A56AA">
      <w:pPr>
        <w:jc w:val="both"/>
        <w:rPr>
          <w:rFonts w:cs="Arial"/>
          <w:u w:val="single"/>
        </w:rPr>
      </w:pPr>
    </w:p>
    <w:p w:rsidR="008A56AA" w:rsidRPr="002F65CB" w:rsidRDefault="009E28AC" w:rsidP="008A56AA">
      <w:pPr>
        <w:jc w:val="both"/>
        <w:rPr>
          <w:rFonts w:cs="Arial"/>
        </w:rPr>
      </w:pPr>
      <w:r w:rsidRPr="002F65CB">
        <w:rPr>
          <w:rFonts w:cs="Arial"/>
        </w:rPr>
        <w:t>No portion of the facilities</w:t>
      </w:r>
      <w:r w:rsidR="008A56AA" w:rsidRPr="002F65CB">
        <w:rPr>
          <w:rFonts w:cs="Arial"/>
        </w:rPr>
        <w:t xml:space="preserve"> shall be sub-let or any tenancy transferred or assigned without the written consent of the General Manager.</w:t>
      </w:r>
    </w:p>
    <w:p w:rsidR="00C92C1A" w:rsidRPr="002F65CB" w:rsidRDefault="00C92C1A" w:rsidP="008A56AA">
      <w:pPr>
        <w:jc w:val="both"/>
        <w:rPr>
          <w:rFonts w:cs="Arial"/>
          <w:u w:val="single"/>
        </w:rPr>
      </w:pPr>
    </w:p>
    <w:p w:rsidR="008A56AA" w:rsidRPr="002F65CB" w:rsidRDefault="008A56AA" w:rsidP="008A56AA">
      <w:pPr>
        <w:jc w:val="both"/>
        <w:rPr>
          <w:rFonts w:cs="Arial"/>
          <w:b/>
          <w:u w:val="single"/>
        </w:rPr>
      </w:pPr>
      <w:r w:rsidRPr="002F65CB">
        <w:rPr>
          <w:rFonts w:cs="Arial"/>
          <w:b/>
          <w:u w:val="single"/>
        </w:rPr>
        <w:t>13 - REFUSAL TO LET</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It shall be at the discretion of the Co</w:t>
      </w:r>
      <w:r w:rsidR="00D25942" w:rsidRPr="002F65CB">
        <w:rPr>
          <w:rFonts w:cs="Arial"/>
        </w:rPr>
        <w:t>uncil to refuse to let the facilities</w:t>
      </w:r>
      <w:r w:rsidRPr="002F65CB">
        <w:rPr>
          <w:rFonts w:cs="Arial"/>
        </w:rPr>
        <w:t xml:space="preserve"> in any case and notwithstanding that the Council may have ag</w:t>
      </w:r>
      <w:r w:rsidR="00D25942" w:rsidRPr="002F65CB">
        <w:rPr>
          <w:rFonts w:cs="Arial"/>
        </w:rPr>
        <w:t>reed to the letting of the facilities</w:t>
      </w:r>
      <w:r w:rsidRPr="002F65CB">
        <w:rPr>
          <w:rFonts w:cs="Arial"/>
        </w:rPr>
        <w:t xml:space="preserve"> or that these conditions may have been accepted and signed and the hire fee and/or security bond the Council shall have the full power, if it sees fit, to cancel such letting and direct the return of the hire fee and/or bond so paid, and the hirer hereby agrees to accept the same and be held to have consented to such cancellation and to have no claim at law or inequity for any loss or damage in consequence thereof.</w:t>
      </w:r>
    </w:p>
    <w:p w:rsidR="008A56AA" w:rsidRDefault="008A56AA" w:rsidP="008A56AA">
      <w:pPr>
        <w:jc w:val="both"/>
        <w:rPr>
          <w:rFonts w:cs="Arial"/>
          <w:u w:val="single"/>
        </w:rPr>
      </w:pPr>
    </w:p>
    <w:p w:rsidR="002F65CB" w:rsidRDefault="002F65CB" w:rsidP="008A56AA">
      <w:pPr>
        <w:jc w:val="both"/>
        <w:rPr>
          <w:rFonts w:cs="Arial"/>
          <w:u w:val="single"/>
        </w:rPr>
      </w:pPr>
    </w:p>
    <w:p w:rsidR="002F65CB" w:rsidRDefault="002F65CB" w:rsidP="008A56AA">
      <w:pPr>
        <w:jc w:val="both"/>
        <w:rPr>
          <w:rFonts w:cs="Arial"/>
          <w:u w:val="single"/>
        </w:rPr>
      </w:pPr>
    </w:p>
    <w:p w:rsidR="002F65CB" w:rsidRPr="002F65CB" w:rsidRDefault="002F65CB" w:rsidP="008A56AA">
      <w:pPr>
        <w:jc w:val="both"/>
        <w:rPr>
          <w:rFonts w:cs="Arial"/>
          <w:u w:val="single"/>
        </w:rPr>
      </w:pPr>
    </w:p>
    <w:p w:rsidR="008A56AA" w:rsidRPr="002F65CB" w:rsidRDefault="008A56AA" w:rsidP="008A56AA">
      <w:pPr>
        <w:jc w:val="both"/>
        <w:rPr>
          <w:rFonts w:cs="Arial"/>
          <w:b/>
          <w:u w:val="single"/>
        </w:rPr>
      </w:pPr>
      <w:r w:rsidRPr="002F65CB">
        <w:rPr>
          <w:rFonts w:cs="Arial"/>
          <w:b/>
          <w:u w:val="single"/>
        </w:rPr>
        <w:lastRenderedPageBreak/>
        <w:t>14 - DECORATIONS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b/>
        </w:rPr>
        <w:t>NO</w:t>
      </w:r>
      <w:r w:rsidRPr="002F65CB">
        <w:rPr>
          <w:rFonts w:cs="Arial"/>
        </w:rPr>
        <w:t xml:space="preserve"> confetti is to be used within the property.  ALL decorations are to be removed.  </w:t>
      </w:r>
      <w:r w:rsidRPr="002F65CB">
        <w:rPr>
          <w:rFonts w:cs="Arial"/>
          <w:b/>
        </w:rPr>
        <w:t>NO</w:t>
      </w:r>
      <w:r w:rsidRPr="002F65CB">
        <w:rPr>
          <w:rFonts w:cs="Arial"/>
        </w:rPr>
        <w:t xml:space="preserve"> tape is to be fixed to the paint work</w:t>
      </w:r>
    </w:p>
    <w:p w:rsidR="008A56AA" w:rsidRPr="002F65CB" w:rsidRDefault="008A56AA" w:rsidP="008A56AA">
      <w:pPr>
        <w:jc w:val="both"/>
        <w:rPr>
          <w:rFonts w:cs="Arial"/>
          <w:b/>
          <w:sz w:val="28"/>
        </w:rPr>
      </w:pPr>
    </w:p>
    <w:p w:rsidR="008A56AA" w:rsidRPr="002F65CB" w:rsidRDefault="008A56AA" w:rsidP="008A56AA">
      <w:pPr>
        <w:jc w:val="both"/>
        <w:rPr>
          <w:rFonts w:cs="Arial"/>
          <w:b/>
          <w:u w:val="single"/>
        </w:rPr>
      </w:pPr>
      <w:r w:rsidRPr="002F65CB">
        <w:rPr>
          <w:rFonts w:cs="Arial"/>
          <w:b/>
          <w:u w:val="single"/>
        </w:rPr>
        <w:t>15 - DAMAGE</w:t>
      </w:r>
    </w:p>
    <w:p w:rsidR="008A56AA" w:rsidRPr="002F65CB" w:rsidRDefault="008A56AA" w:rsidP="008A56AA">
      <w:pPr>
        <w:jc w:val="both"/>
        <w:rPr>
          <w:rFonts w:cs="Arial"/>
          <w:u w:val="single"/>
        </w:rPr>
      </w:pPr>
    </w:p>
    <w:p w:rsidR="008A56AA" w:rsidRPr="002F65CB" w:rsidRDefault="008A56AA" w:rsidP="008A56AA">
      <w:pPr>
        <w:numPr>
          <w:ilvl w:val="0"/>
          <w:numId w:val="14"/>
        </w:numPr>
        <w:ind w:left="709" w:hanging="709"/>
        <w:jc w:val="both"/>
        <w:rPr>
          <w:rFonts w:cs="Arial"/>
        </w:rPr>
      </w:pPr>
      <w:r w:rsidRPr="002F65CB">
        <w:rPr>
          <w:rFonts w:cs="Arial"/>
        </w:rPr>
        <w:t>The floors, walls or any other pa</w:t>
      </w:r>
      <w:r w:rsidR="00C92C1A" w:rsidRPr="002F65CB">
        <w:rPr>
          <w:rFonts w:cs="Arial"/>
        </w:rPr>
        <w:t>rt of the Kiosk or any</w:t>
      </w:r>
      <w:r w:rsidRPr="002F65CB">
        <w:rPr>
          <w:rFonts w:cs="Arial"/>
        </w:rPr>
        <w:t xml:space="preserve"> fittings or furniture, including tables and chairs shall not be broken, pierced by any nails or scre</w:t>
      </w:r>
      <w:r w:rsidR="00AD4B8A" w:rsidRPr="002F65CB">
        <w:rPr>
          <w:rFonts w:cs="Arial"/>
        </w:rPr>
        <w:t>ws or any such matter, or in an</w:t>
      </w:r>
      <w:r w:rsidRPr="002F65CB">
        <w:rPr>
          <w:rFonts w:cs="Arial"/>
        </w:rPr>
        <w:t>other way damaged.  The hirer shall be responsible for making good any damage.</w:t>
      </w:r>
    </w:p>
    <w:p w:rsidR="008A56AA" w:rsidRPr="002F65CB" w:rsidRDefault="008A56AA" w:rsidP="008A56AA">
      <w:pPr>
        <w:jc w:val="both"/>
        <w:rPr>
          <w:rFonts w:cs="Arial"/>
        </w:rPr>
      </w:pPr>
    </w:p>
    <w:p w:rsidR="008A56AA" w:rsidRPr="002F65CB" w:rsidRDefault="008A56AA" w:rsidP="008A56AA">
      <w:pPr>
        <w:numPr>
          <w:ilvl w:val="0"/>
          <w:numId w:val="15"/>
        </w:numPr>
        <w:ind w:left="709" w:hanging="709"/>
        <w:jc w:val="both"/>
        <w:rPr>
          <w:rFonts w:cs="Arial"/>
          <w:sz w:val="28"/>
        </w:rPr>
      </w:pPr>
      <w:r w:rsidRPr="002F65CB">
        <w:rPr>
          <w:rFonts w:cs="Arial"/>
        </w:rPr>
        <w:t>If the hirer fails, neglects or refuses to make good or repair any damage for which he/she is responsible under these Hire Conditions, the Council may make good and repair any damages.  The Hirer shall pay the Council upon demand, all sums of money reasonably incurred by the Council in so doing.</w:t>
      </w:r>
    </w:p>
    <w:p w:rsidR="008A56AA" w:rsidRPr="002F65CB" w:rsidRDefault="008A56AA" w:rsidP="008A56AA">
      <w:pPr>
        <w:jc w:val="both"/>
        <w:rPr>
          <w:rFonts w:cs="Arial"/>
          <w:b/>
          <w:sz w:val="28"/>
        </w:rPr>
      </w:pPr>
    </w:p>
    <w:p w:rsidR="008A56AA" w:rsidRPr="002F65CB" w:rsidRDefault="008A56AA" w:rsidP="008A56AA">
      <w:pPr>
        <w:jc w:val="both"/>
        <w:rPr>
          <w:rFonts w:cs="Arial"/>
          <w:b/>
          <w:u w:val="single"/>
        </w:rPr>
      </w:pPr>
      <w:r w:rsidRPr="002F65CB">
        <w:rPr>
          <w:rFonts w:cs="Arial"/>
          <w:b/>
          <w:u w:val="single"/>
        </w:rPr>
        <w:t>1</w:t>
      </w:r>
      <w:r w:rsidR="00D25942" w:rsidRPr="002F65CB">
        <w:rPr>
          <w:rFonts w:cs="Arial"/>
          <w:b/>
          <w:u w:val="single"/>
        </w:rPr>
        <w:t>6</w:t>
      </w:r>
      <w:r w:rsidRPr="002F65CB">
        <w:rPr>
          <w:rFonts w:cs="Arial"/>
          <w:b/>
          <w:u w:val="single"/>
        </w:rPr>
        <w:t xml:space="preserve"> - CLEANLINESS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All areas of the Kiosk, including the kitchen and toilets, are to be left in a clean and tidy state to the sa</w:t>
      </w:r>
      <w:r w:rsidR="00D25942" w:rsidRPr="002F65CB">
        <w:rPr>
          <w:rFonts w:cs="Arial"/>
        </w:rPr>
        <w:t>tisfaction of the Parks &amp; Garden</w:t>
      </w:r>
      <w:r w:rsidRPr="002F65CB">
        <w:rPr>
          <w:rFonts w:cs="Arial"/>
        </w:rPr>
        <w:t xml:space="preserve"> Manager.  If the hirer refuses, fails or neglects to leave the premises in a satisfactory condition or desires the cleaning to be the responsibility of the Council, a private contractor shall be hired and any charge imposed shall be paid by the hirer.</w:t>
      </w:r>
    </w:p>
    <w:p w:rsidR="008A56AA" w:rsidRPr="002F65CB" w:rsidRDefault="008A56AA" w:rsidP="008A56AA">
      <w:pPr>
        <w:jc w:val="both"/>
        <w:rPr>
          <w:rFonts w:cs="Arial"/>
          <w:u w:val="single"/>
        </w:rPr>
      </w:pPr>
    </w:p>
    <w:p w:rsidR="008A56AA" w:rsidRPr="002F65CB" w:rsidRDefault="00D25942" w:rsidP="008A56AA">
      <w:pPr>
        <w:jc w:val="both"/>
        <w:rPr>
          <w:rFonts w:cs="Arial"/>
          <w:b/>
          <w:u w:val="single"/>
        </w:rPr>
      </w:pPr>
      <w:r w:rsidRPr="002F65CB">
        <w:rPr>
          <w:rFonts w:cs="Arial"/>
          <w:b/>
          <w:u w:val="single"/>
        </w:rPr>
        <w:t>17</w:t>
      </w:r>
      <w:r w:rsidR="008A56AA" w:rsidRPr="002F65CB">
        <w:rPr>
          <w:rFonts w:cs="Arial"/>
          <w:b/>
          <w:u w:val="single"/>
        </w:rPr>
        <w:t xml:space="preserve"> - SMOKE FREE ZONE</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 xml:space="preserve">Smoking is </w:t>
      </w:r>
      <w:r w:rsidRPr="002F65CB">
        <w:rPr>
          <w:rFonts w:cs="Arial"/>
          <w:b/>
          <w:u w:val="single"/>
        </w:rPr>
        <w:t>NOT</w:t>
      </w:r>
      <w:r w:rsidRPr="002F65CB">
        <w:rPr>
          <w:rFonts w:cs="Arial"/>
        </w:rPr>
        <w:t xml:space="preserve"> permitted within </w:t>
      </w:r>
      <w:r w:rsidR="00FD5965" w:rsidRPr="002F65CB">
        <w:rPr>
          <w:rFonts w:cs="Arial"/>
        </w:rPr>
        <w:t>10 metres of Council Buildings</w:t>
      </w:r>
    </w:p>
    <w:p w:rsidR="008A56AA" w:rsidRPr="002F65CB" w:rsidRDefault="008A56AA" w:rsidP="008A56AA">
      <w:pPr>
        <w:jc w:val="both"/>
        <w:rPr>
          <w:rFonts w:cs="Arial"/>
          <w:u w:val="single"/>
        </w:rPr>
      </w:pPr>
    </w:p>
    <w:p w:rsidR="008A56AA" w:rsidRPr="002F65CB" w:rsidRDefault="00D25942" w:rsidP="008A56AA">
      <w:pPr>
        <w:jc w:val="both"/>
        <w:rPr>
          <w:rFonts w:cs="Arial"/>
          <w:b/>
          <w:u w:val="single"/>
        </w:rPr>
      </w:pPr>
      <w:r w:rsidRPr="002F65CB">
        <w:rPr>
          <w:rFonts w:cs="Arial"/>
          <w:b/>
          <w:u w:val="single"/>
        </w:rPr>
        <w:t>18</w:t>
      </w:r>
      <w:r w:rsidR="008A56AA" w:rsidRPr="002F65CB">
        <w:rPr>
          <w:rFonts w:cs="Arial"/>
          <w:b/>
          <w:u w:val="single"/>
        </w:rPr>
        <w:t xml:space="preserve"> - THEFT</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 xml:space="preserve">Neither the Council nor </w:t>
      </w:r>
      <w:r w:rsidR="001D2090" w:rsidRPr="002F65CB">
        <w:rPr>
          <w:rFonts w:cs="Arial"/>
        </w:rPr>
        <w:t>its</w:t>
      </w:r>
      <w:r w:rsidRPr="002F65CB">
        <w:rPr>
          <w:rFonts w:cs="Arial"/>
        </w:rPr>
        <w:t xml:space="preserve"> servants will be liable for any loss or damage sustained by the hirer or any persons, firms or corporations entrusting to or supplying any article or thing being lost, damaged or stolen.  The hirer hereby indemnifies the Council against any claim by any such person, firm or corporation in respect of such article or thing.</w:t>
      </w:r>
    </w:p>
    <w:p w:rsidR="008A56AA" w:rsidRPr="002F65CB" w:rsidRDefault="008A56AA" w:rsidP="008A56AA">
      <w:pPr>
        <w:jc w:val="both"/>
        <w:rPr>
          <w:rFonts w:cs="Arial"/>
          <w:u w:val="single"/>
        </w:rPr>
      </w:pPr>
    </w:p>
    <w:p w:rsidR="008A56AA" w:rsidRPr="002F65CB" w:rsidRDefault="00D25942" w:rsidP="008A56AA">
      <w:pPr>
        <w:jc w:val="both"/>
        <w:rPr>
          <w:rFonts w:cs="Arial"/>
          <w:b/>
          <w:u w:val="single"/>
        </w:rPr>
      </w:pPr>
      <w:r w:rsidRPr="002F65CB">
        <w:rPr>
          <w:rFonts w:cs="Arial"/>
          <w:b/>
          <w:u w:val="single"/>
        </w:rPr>
        <w:t>19</w:t>
      </w:r>
      <w:r w:rsidR="008A56AA" w:rsidRPr="002F65CB">
        <w:rPr>
          <w:rFonts w:cs="Arial"/>
          <w:b/>
          <w:u w:val="single"/>
        </w:rPr>
        <w:t xml:space="preserve"> - INSURANCE</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The hirer shall not do or neglect to do or permit to be done or left undone anything which will affect the Council’s insurance policy or policies relative to the fire and public risk in connection with the building and the hirer hereby agrees to indemnify the Council to the extent that such policies are affected through any such act or commission or omission.</w:t>
      </w:r>
    </w:p>
    <w:p w:rsidR="008A56AA" w:rsidRPr="002F65CB" w:rsidRDefault="008A56AA" w:rsidP="008A56AA">
      <w:pPr>
        <w:jc w:val="both"/>
        <w:rPr>
          <w:rFonts w:cs="Arial"/>
          <w:u w:val="single"/>
        </w:rPr>
      </w:pPr>
    </w:p>
    <w:p w:rsidR="008A56AA" w:rsidRPr="002F65CB" w:rsidRDefault="00D25942" w:rsidP="008A56AA">
      <w:pPr>
        <w:jc w:val="both"/>
        <w:rPr>
          <w:rFonts w:cs="Arial"/>
          <w:b/>
          <w:u w:val="single"/>
        </w:rPr>
      </w:pPr>
      <w:r w:rsidRPr="002F65CB">
        <w:rPr>
          <w:rFonts w:cs="Arial"/>
          <w:b/>
          <w:u w:val="single"/>
        </w:rPr>
        <w:t>20</w:t>
      </w:r>
      <w:r w:rsidR="008A56AA" w:rsidRPr="002F65CB">
        <w:rPr>
          <w:rFonts w:cs="Arial"/>
          <w:b/>
          <w:u w:val="single"/>
        </w:rPr>
        <w:t xml:space="preserve"> - INDEMNITY</w:t>
      </w:r>
    </w:p>
    <w:p w:rsidR="008A56AA" w:rsidRPr="002F65CB" w:rsidRDefault="008A56AA" w:rsidP="008A56AA">
      <w:pPr>
        <w:jc w:val="both"/>
        <w:rPr>
          <w:rFonts w:cs="Arial"/>
          <w:sz w:val="20"/>
          <w:u w:val="single"/>
        </w:rPr>
      </w:pPr>
    </w:p>
    <w:p w:rsidR="008A56AA" w:rsidRPr="002F65CB" w:rsidRDefault="008A56AA" w:rsidP="008A56AA">
      <w:pPr>
        <w:jc w:val="both"/>
        <w:rPr>
          <w:rFonts w:cs="Arial"/>
        </w:rPr>
      </w:pPr>
      <w:r w:rsidRPr="002F65CB">
        <w:rPr>
          <w:rFonts w:cs="Arial"/>
        </w:rPr>
        <w:t>The hirer shall, at all times, indemnify and keep indemnified, the Council against all claims, actions, proceedings and demands made by or on behalf of any person entering upon the hirer’s premises for the purpose or in connection with hirer’s business, activities in relation to the hire, or at the invitation or licence of the hirer, whether such are in respect of personal injuries or damage to property and howsoever arising whether due to the negligence or any act or omission of the Council, it’s servants or agents or otherwise and the signed Application &amp; Agreement for Hire, shall be deemed to be sufficient acknowledgment  by the hirer of the agreement to so indemnify the Council.</w:t>
      </w:r>
    </w:p>
    <w:p w:rsidR="008A56AA" w:rsidRDefault="008A56AA" w:rsidP="008A56AA">
      <w:pPr>
        <w:jc w:val="both"/>
        <w:rPr>
          <w:rFonts w:cs="Arial"/>
          <w:b/>
        </w:rPr>
      </w:pPr>
    </w:p>
    <w:p w:rsidR="002F65CB" w:rsidRDefault="002F65CB" w:rsidP="008A56AA">
      <w:pPr>
        <w:jc w:val="both"/>
        <w:rPr>
          <w:rFonts w:cs="Arial"/>
          <w:b/>
        </w:rPr>
      </w:pPr>
    </w:p>
    <w:p w:rsidR="002F65CB" w:rsidRDefault="002F65CB" w:rsidP="008A56AA">
      <w:pPr>
        <w:jc w:val="both"/>
        <w:rPr>
          <w:rFonts w:cs="Arial"/>
          <w:b/>
        </w:rPr>
      </w:pPr>
    </w:p>
    <w:p w:rsidR="002F65CB" w:rsidRPr="002F65CB" w:rsidRDefault="002F65CB" w:rsidP="008A56AA">
      <w:pPr>
        <w:jc w:val="both"/>
        <w:rPr>
          <w:rFonts w:cs="Arial"/>
          <w:b/>
        </w:rPr>
      </w:pPr>
    </w:p>
    <w:p w:rsidR="008A56AA" w:rsidRPr="002F65CB" w:rsidRDefault="00D25942" w:rsidP="008A56AA">
      <w:pPr>
        <w:jc w:val="both"/>
        <w:rPr>
          <w:rFonts w:cs="Arial"/>
          <w:b/>
          <w:u w:val="single"/>
        </w:rPr>
      </w:pPr>
      <w:r w:rsidRPr="002F65CB">
        <w:rPr>
          <w:rFonts w:cs="Arial"/>
          <w:b/>
          <w:u w:val="single"/>
        </w:rPr>
        <w:lastRenderedPageBreak/>
        <w:t>21</w:t>
      </w:r>
      <w:r w:rsidR="008A56AA" w:rsidRPr="002F65CB">
        <w:rPr>
          <w:rFonts w:cs="Arial"/>
          <w:b/>
          <w:u w:val="single"/>
        </w:rPr>
        <w:t xml:space="preserve"> - LIABILITY</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The Council shall not be responsible for or incur any liability in respect of any loss occasioned to the hirer through accident of any kind.</w:t>
      </w:r>
    </w:p>
    <w:p w:rsidR="008A56AA" w:rsidRPr="002F65CB" w:rsidRDefault="008A56AA" w:rsidP="008A56AA">
      <w:pPr>
        <w:jc w:val="both"/>
        <w:rPr>
          <w:rFonts w:cs="Arial"/>
          <w:b/>
        </w:rPr>
      </w:pPr>
    </w:p>
    <w:p w:rsidR="008A56AA" w:rsidRPr="002F65CB" w:rsidRDefault="00D25942" w:rsidP="008A56AA">
      <w:pPr>
        <w:jc w:val="both"/>
        <w:rPr>
          <w:rFonts w:cs="Arial"/>
          <w:b/>
          <w:u w:val="single"/>
        </w:rPr>
      </w:pPr>
      <w:r w:rsidRPr="002F65CB">
        <w:rPr>
          <w:rFonts w:cs="Arial"/>
          <w:b/>
          <w:u w:val="single"/>
        </w:rPr>
        <w:t>22</w:t>
      </w:r>
      <w:r w:rsidR="008A56AA" w:rsidRPr="002F65CB">
        <w:rPr>
          <w:rFonts w:cs="Arial"/>
          <w:b/>
          <w:u w:val="single"/>
        </w:rPr>
        <w:t xml:space="preserve"> - DISPUTES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In the event of any disputes or difference arising as to the interpretation of these conditions or of any matter or thing contained therein, the decision the General Manager thereon shall be final and conclusive.</w:t>
      </w:r>
    </w:p>
    <w:p w:rsidR="008A56AA" w:rsidRPr="002F65CB" w:rsidRDefault="008A56AA" w:rsidP="008A56AA">
      <w:pPr>
        <w:jc w:val="both"/>
        <w:rPr>
          <w:rFonts w:cs="Arial"/>
          <w:b/>
        </w:rPr>
      </w:pPr>
    </w:p>
    <w:p w:rsidR="008A56AA" w:rsidRPr="002F65CB" w:rsidRDefault="00D25942" w:rsidP="008A56AA">
      <w:pPr>
        <w:jc w:val="both"/>
        <w:rPr>
          <w:rFonts w:cs="Arial"/>
          <w:b/>
          <w:u w:val="single"/>
        </w:rPr>
      </w:pPr>
      <w:r w:rsidRPr="002F65CB">
        <w:rPr>
          <w:rFonts w:cs="Arial"/>
          <w:b/>
          <w:u w:val="single"/>
        </w:rPr>
        <w:t>23</w:t>
      </w:r>
      <w:r w:rsidR="008A56AA" w:rsidRPr="002F65CB">
        <w:rPr>
          <w:rFonts w:cs="Arial"/>
          <w:b/>
          <w:u w:val="single"/>
        </w:rPr>
        <w:t xml:space="preserve"> - NOISE</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 xml:space="preserve">The noise level from the nearest affected residence is </w:t>
      </w:r>
      <w:r w:rsidRPr="002F65CB">
        <w:rPr>
          <w:rFonts w:cs="Arial"/>
          <w:u w:val="single"/>
        </w:rPr>
        <w:t>not</w:t>
      </w:r>
      <w:r w:rsidRPr="002F65CB">
        <w:rPr>
          <w:rFonts w:cs="Arial"/>
        </w:rPr>
        <w:t xml:space="preserve"> to exceed the background noise level between midnight and 1.00 am and is to be no greater than 5dB(A) above the background level at any other time.</w:t>
      </w:r>
    </w:p>
    <w:p w:rsidR="008A56AA" w:rsidRPr="002F65CB" w:rsidRDefault="008A56AA" w:rsidP="008A56AA">
      <w:pPr>
        <w:jc w:val="both"/>
        <w:rPr>
          <w:rFonts w:cs="Arial"/>
        </w:rPr>
      </w:pPr>
    </w:p>
    <w:p w:rsidR="008A56AA" w:rsidRPr="002F65CB" w:rsidRDefault="008A56AA" w:rsidP="008A56AA">
      <w:pPr>
        <w:jc w:val="both"/>
        <w:rPr>
          <w:rFonts w:cs="Arial"/>
        </w:rPr>
      </w:pPr>
      <w:r w:rsidRPr="002F65CB">
        <w:rPr>
          <w:rFonts w:cs="Arial"/>
        </w:rPr>
        <w:t>The hirer shall comply with any reasonable order or direction of a Council officer or Police officer given pursuant powers under the Noise Control Act.</w:t>
      </w:r>
    </w:p>
    <w:p w:rsidR="008A56AA" w:rsidRPr="002F65CB" w:rsidRDefault="008A56AA" w:rsidP="008A56AA">
      <w:pPr>
        <w:jc w:val="both"/>
        <w:rPr>
          <w:rFonts w:cs="Arial"/>
          <w:b/>
        </w:rPr>
      </w:pPr>
    </w:p>
    <w:p w:rsidR="008A56AA" w:rsidRPr="002F65CB" w:rsidRDefault="00D25942" w:rsidP="008A56AA">
      <w:pPr>
        <w:jc w:val="both"/>
        <w:rPr>
          <w:rFonts w:cs="Arial"/>
          <w:b/>
          <w:u w:val="single"/>
        </w:rPr>
      </w:pPr>
      <w:r w:rsidRPr="002F65CB">
        <w:rPr>
          <w:rFonts w:cs="Arial"/>
          <w:b/>
          <w:u w:val="single"/>
        </w:rPr>
        <w:t>24</w:t>
      </w:r>
      <w:r w:rsidR="008A56AA" w:rsidRPr="002F65CB">
        <w:rPr>
          <w:rFonts w:cs="Arial"/>
          <w:b/>
          <w:u w:val="single"/>
        </w:rPr>
        <w:t xml:space="preserve"> - LIQUOR</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Liquor may be consumed within the confines of the Dalton Park</w:t>
      </w:r>
      <w:r w:rsidR="00FD5965" w:rsidRPr="002F65CB">
        <w:rPr>
          <w:rFonts w:cs="Arial"/>
        </w:rPr>
        <w:t xml:space="preserve"> grounds.  </w:t>
      </w:r>
      <w:r w:rsidR="001A49CF" w:rsidRPr="002F65CB">
        <w:rPr>
          <w:rFonts w:cs="Arial"/>
        </w:rPr>
        <w:t xml:space="preserve">Glass containers are </w:t>
      </w:r>
      <w:r w:rsidR="001A49CF" w:rsidRPr="002F65CB">
        <w:rPr>
          <w:rFonts w:cs="Arial"/>
          <w:b/>
        </w:rPr>
        <w:t>prohibited</w:t>
      </w:r>
      <w:r w:rsidR="001A49CF" w:rsidRPr="002F65CB">
        <w:rPr>
          <w:rFonts w:cs="Arial"/>
        </w:rPr>
        <w:t>.</w:t>
      </w:r>
      <w:r w:rsidR="00C92C1A" w:rsidRPr="002F65CB">
        <w:rPr>
          <w:rFonts w:cs="Arial"/>
        </w:rPr>
        <w:t xml:space="preserve">  If glass is found on the premises this will result in the forfeiture of the bond.</w:t>
      </w:r>
    </w:p>
    <w:p w:rsidR="008A56AA" w:rsidRPr="002F65CB" w:rsidRDefault="008A56AA" w:rsidP="008A56AA">
      <w:pPr>
        <w:jc w:val="both"/>
        <w:rPr>
          <w:rFonts w:cs="Arial"/>
          <w:b/>
        </w:rPr>
      </w:pPr>
    </w:p>
    <w:p w:rsidR="008A56AA" w:rsidRPr="002F65CB" w:rsidRDefault="00D25942" w:rsidP="008A56AA">
      <w:pPr>
        <w:jc w:val="both"/>
        <w:rPr>
          <w:rFonts w:cs="Arial"/>
          <w:b/>
          <w:u w:val="single"/>
        </w:rPr>
      </w:pPr>
      <w:r w:rsidRPr="002F65CB">
        <w:rPr>
          <w:rFonts w:cs="Arial"/>
          <w:b/>
          <w:u w:val="single"/>
        </w:rPr>
        <w:t>25</w:t>
      </w:r>
      <w:r w:rsidR="008A56AA" w:rsidRPr="002F65CB">
        <w:rPr>
          <w:rFonts w:cs="Arial"/>
          <w:b/>
          <w:u w:val="single"/>
        </w:rPr>
        <w:t xml:space="preserve"> - COMPLIANCE WITH FIRE REGULATIONS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The hirer shall comply with all directions given by any competent authority including the Chief Officer of the Fire Brigade and any person holding a like appointment in any way relating to the conduct of the venue and shall comply with all rules, regulations and directions with regard to fire precautions.</w:t>
      </w:r>
    </w:p>
    <w:p w:rsidR="00C92C1A" w:rsidRPr="002F65CB" w:rsidRDefault="00C92C1A" w:rsidP="008A56AA">
      <w:pPr>
        <w:jc w:val="both"/>
        <w:rPr>
          <w:rFonts w:cs="Arial"/>
          <w:u w:val="single"/>
        </w:rPr>
      </w:pPr>
    </w:p>
    <w:p w:rsidR="008A56AA" w:rsidRPr="002F65CB" w:rsidRDefault="003C3629" w:rsidP="008A56AA">
      <w:pPr>
        <w:jc w:val="both"/>
        <w:rPr>
          <w:rFonts w:cs="Arial"/>
          <w:b/>
          <w:u w:val="single"/>
        </w:rPr>
      </w:pPr>
      <w:r w:rsidRPr="002F65CB">
        <w:rPr>
          <w:rFonts w:cs="Arial"/>
          <w:b/>
          <w:u w:val="single"/>
        </w:rPr>
        <w:t>26</w:t>
      </w:r>
      <w:r w:rsidR="008A56AA" w:rsidRPr="002F65CB">
        <w:rPr>
          <w:rFonts w:cs="Arial"/>
          <w:b/>
          <w:u w:val="single"/>
        </w:rPr>
        <w:t xml:space="preserve"> - REMOVAL OF PROPERTY</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 xml:space="preserve">The Council may give notice in writing to the hirer of any goods or chattels </w:t>
      </w:r>
      <w:r w:rsidR="003C3629" w:rsidRPr="002F65CB">
        <w:rPr>
          <w:rFonts w:cs="Arial"/>
        </w:rPr>
        <w:t>or effects left at the facilities</w:t>
      </w:r>
      <w:r w:rsidRPr="002F65CB">
        <w:rPr>
          <w:rFonts w:cs="Arial"/>
        </w:rPr>
        <w:t xml:space="preserve"> at the termination of the period of hiring.  Such notice shall be posted to the hirer at the address given by him in the Application and Agreement for Hire.</w:t>
      </w:r>
    </w:p>
    <w:p w:rsidR="008A56AA" w:rsidRPr="002F65CB" w:rsidRDefault="008A56AA" w:rsidP="008A56AA">
      <w:pPr>
        <w:jc w:val="both"/>
        <w:rPr>
          <w:rFonts w:cs="Arial"/>
        </w:rPr>
      </w:pPr>
    </w:p>
    <w:p w:rsidR="008A56AA" w:rsidRPr="002F65CB" w:rsidRDefault="008A56AA" w:rsidP="008A56AA">
      <w:pPr>
        <w:jc w:val="both"/>
        <w:rPr>
          <w:rFonts w:cs="Arial"/>
          <w:b/>
        </w:rPr>
      </w:pPr>
      <w:r w:rsidRPr="002F65CB">
        <w:rPr>
          <w:rFonts w:cs="Arial"/>
        </w:rPr>
        <w:t>If, upon the expiry of ten (10) days immediately following the date of posting of such notice the hirer has not removed the goods, or chattels or effects specified in the notice, the Council shall be at liberty to dispose of any such goods, chattels and effects in any manner it chooses and upon the happening of such an event, the hirer shall expressly release the Council, its servants or agents from all liability there</w:t>
      </w:r>
      <w:r w:rsidR="0009223C" w:rsidRPr="002F65CB">
        <w:rPr>
          <w:rFonts w:cs="Arial"/>
        </w:rPr>
        <w:t xml:space="preserve"> </w:t>
      </w:r>
      <w:r w:rsidRPr="002F65CB">
        <w:rPr>
          <w:rFonts w:cs="Arial"/>
        </w:rPr>
        <w:t>from</w:t>
      </w:r>
      <w:r w:rsidRPr="002F65CB">
        <w:rPr>
          <w:rFonts w:cs="Arial"/>
          <w:b/>
        </w:rPr>
        <w:t>.</w:t>
      </w:r>
    </w:p>
    <w:p w:rsidR="008A56AA" w:rsidRPr="002F65CB" w:rsidRDefault="008A56AA" w:rsidP="008A56AA">
      <w:pPr>
        <w:jc w:val="both"/>
        <w:rPr>
          <w:rFonts w:cs="Arial"/>
          <w:u w:val="single"/>
        </w:rPr>
      </w:pPr>
    </w:p>
    <w:p w:rsidR="008A56AA" w:rsidRPr="002F65CB" w:rsidRDefault="003C3629" w:rsidP="008A56AA">
      <w:pPr>
        <w:jc w:val="both"/>
        <w:rPr>
          <w:rFonts w:cs="Arial"/>
          <w:b/>
          <w:u w:val="single"/>
        </w:rPr>
      </w:pPr>
      <w:r w:rsidRPr="002F65CB">
        <w:rPr>
          <w:rFonts w:cs="Arial"/>
          <w:b/>
          <w:u w:val="single"/>
        </w:rPr>
        <w:t>27</w:t>
      </w:r>
      <w:r w:rsidR="008A56AA" w:rsidRPr="002F65CB">
        <w:rPr>
          <w:rFonts w:cs="Arial"/>
          <w:b/>
          <w:u w:val="single"/>
        </w:rPr>
        <w:t xml:space="preserve"> - HIRE SUBJECT TO CONDITIONS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Any engagement of any kind of the hall or rooms accessory thereto, shall be subject to these conditions, and the hirer shall be deemed to be aware of all such conditions.</w:t>
      </w:r>
    </w:p>
    <w:p w:rsidR="008A56AA" w:rsidRPr="002F65CB" w:rsidRDefault="008A56AA" w:rsidP="008A56AA">
      <w:pPr>
        <w:jc w:val="both"/>
        <w:rPr>
          <w:rFonts w:cs="Arial"/>
          <w:b/>
        </w:rPr>
      </w:pPr>
    </w:p>
    <w:p w:rsidR="008A56AA" w:rsidRPr="002F65CB" w:rsidRDefault="003C3629" w:rsidP="008A56AA">
      <w:pPr>
        <w:jc w:val="both"/>
        <w:rPr>
          <w:rFonts w:cs="Arial"/>
          <w:b/>
          <w:u w:val="single"/>
        </w:rPr>
      </w:pPr>
      <w:r w:rsidRPr="002F65CB">
        <w:rPr>
          <w:rFonts w:cs="Arial"/>
          <w:b/>
          <w:u w:val="single"/>
        </w:rPr>
        <w:t>28 - CONTROL OF FACILITIES</w:t>
      </w:r>
    </w:p>
    <w:p w:rsidR="008A56AA" w:rsidRPr="002F65CB" w:rsidRDefault="008A56AA" w:rsidP="008A56AA">
      <w:pPr>
        <w:jc w:val="both"/>
        <w:rPr>
          <w:rFonts w:cs="Arial"/>
          <w:b/>
        </w:rPr>
      </w:pPr>
    </w:p>
    <w:p w:rsidR="008A56AA" w:rsidRPr="002F65CB" w:rsidRDefault="008A56AA" w:rsidP="008A56AA">
      <w:pPr>
        <w:jc w:val="both"/>
        <w:rPr>
          <w:rFonts w:cs="Arial"/>
        </w:rPr>
      </w:pPr>
      <w:r w:rsidRPr="002F65CB">
        <w:rPr>
          <w:rFonts w:cs="Arial"/>
        </w:rPr>
        <w:t>The general admini</w:t>
      </w:r>
      <w:r w:rsidR="003C3629" w:rsidRPr="002F65CB">
        <w:rPr>
          <w:rFonts w:cs="Arial"/>
        </w:rPr>
        <w:t>stration and control of the facilities</w:t>
      </w:r>
      <w:r w:rsidRPr="002F65CB">
        <w:rPr>
          <w:rFonts w:cs="Arial"/>
        </w:rPr>
        <w:t xml:space="preserve"> shall be vested in the Ge</w:t>
      </w:r>
      <w:r w:rsidR="003C3629" w:rsidRPr="002F65CB">
        <w:rPr>
          <w:rFonts w:cs="Arial"/>
        </w:rPr>
        <w:t>neral Manager and Parks &amp; Gardens</w:t>
      </w:r>
      <w:r w:rsidRPr="002F65CB">
        <w:rPr>
          <w:rFonts w:cs="Arial"/>
        </w:rPr>
        <w:t xml:space="preserve"> Manager who shall exercise absolute discretionary powers for the hiring, good order and control of such premises.</w:t>
      </w:r>
    </w:p>
    <w:p w:rsidR="008A56AA" w:rsidRPr="002F65CB" w:rsidRDefault="008A56AA" w:rsidP="008A56AA">
      <w:pPr>
        <w:jc w:val="both"/>
        <w:rPr>
          <w:rFonts w:cs="Arial"/>
          <w:b/>
        </w:rPr>
      </w:pPr>
    </w:p>
    <w:p w:rsidR="008A56AA" w:rsidRPr="002F65CB" w:rsidRDefault="003C3629" w:rsidP="008A56AA">
      <w:pPr>
        <w:jc w:val="both"/>
        <w:rPr>
          <w:rFonts w:cs="Arial"/>
          <w:b/>
          <w:u w:val="single"/>
        </w:rPr>
      </w:pPr>
      <w:r w:rsidRPr="002F65CB">
        <w:rPr>
          <w:rFonts w:cs="Arial"/>
          <w:b/>
          <w:u w:val="single"/>
        </w:rPr>
        <w:lastRenderedPageBreak/>
        <w:t>29</w:t>
      </w:r>
      <w:r w:rsidR="008A56AA" w:rsidRPr="002F65CB">
        <w:rPr>
          <w:rFonts w:cs="Arial"/>
          <w:b/>
          <w:u w:val="single"/>
        </w:rPr>
        <w:t xml:space="preserve"> - BREACHES</w:t>
      </w:r>
    </w:p>
    <w:p w:rsidR="008A56AA" w:rsidRPr="002F65CB" w:rsidRDefault="008A56AA" w:rsidP="008A56AA">
      <w:pPr>
        <w:jc w:val="both"/>
        <w:rPr>
          <w:rFonts w:cs="Arial"/>
          <w:b/>
        </w:rPr>
      </w:pPr>
    </w:p>
    <w:p w:rsidR="008A56AA" w:rsidRPr="002F65CB" w:rsidRDefault="008A56AA" w:rsidP="008A56AA">
      <w:pPr>
        <w:jc w:val="both"/>
        <w:rPr>
          <w:rFonts w:cs="Arial"/>
        </w:rPr>
      </w:pPr>
      <w:r w:rsidRPr="002F65CB">
        <w:rPr>
          <w:rFonts w:cs="Arial"/>
        </w:rPr>
        <w:t>Any person committing a breach of one or more of the conditio</w:t>
      </w:r>
      <w:r w:rsidR="003C3629" w:rsidRPr="002F65CB">
        <w:rPr>
          <w:rFonts w:cs="Arial"/>
        </w:rPr>
        <w:t>ns may be expelled from the facilities</w:t>
      </w:r>
      <w:r w:rsidRPr="002F65CB">
        <w:rPr>
          <w:rFonts w:cs="Arial"/>
        </w:rPr>
        <w:t>.</w:t>
      </w:r>
    </w:p>
    <w:p w:rsidR="008A56AA" w:rsidRPr="002F65CB" w:rsidRDefault="008A56AA" w:rsidP="008A56AA">
      <w:pPr>
        <w:jc w:val="both"/>
        <w:rPr>
          <w:rFonts w:cs="Arial"/>
          <w:u w:val="single"/>
        </w:rPr>
      </w:pPr>
    </w:p>
    <w:p w:rsidR="008A56AA" w:rsidRPr="002F65CB" w:rsidRDefault="003C3629" w:rsidP="008A56AA">
      <w:pPr>
        <w:jc w:val="both"/>
        <w:rPr>
          <w:rFonts w:cs="Arial"/>
          <w:b/>
          <w:u w:val="single"/>
        </w:rPr>
      </w:pPr>
      <w:r w:rsidRPr="002F65CB">
        <w:rPr>
          <w:rFonts w:cs="Arial"/>
          <w:b/>
          <w:u w:val="single"/>
        </w:rPr>
        <w:t>30</w:t>
      </w:r>
      <w:r w:rsidR="008A56AA" w:rsidRPr="002F65CB">
        <w:rPr>
          <w:rFonts w:cs="Arial"/>
          <w:b/>
          <w:u w:val="single"/>
        </w:rPr>
        <w:t xml:space="preserve"> - HIRER ENTRY</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The hirer sh</w:t>
      </w:r>
      <w:r w:rsidR="003C3629" w:rsidRPr="002F65CB">
        <w:rPr>
          <w:rFonts w:cs="Arial"/>
        </w:rPr>
        <w:t>all only have access to the facilities</w:t>
      </w:r>
      <w:r w:rsidRPr="002F65CB">
        <w:rPr>
          <w:rFonts w:cs="Arial"/>
        </w:rPr>
        <w:t xml:space="preserve"> for the purposes of preparation and decoration at times directed by the Customer Service staff.  </w:t>
      </w:r>
    </w:p>
    <w:p w:rsidR="008A56AA" w:rsidRPr="002F65CB" w:rsidRDefault="008A56AA" w:rsidP="008A56AA">
      <w:pPr>
        <w:jc w:val="both"/>
        <w:rPr>
          <w:rFonts w:cs="Arial"/>
          <w:b/>
        </w:rPr>
      </w:pPr>
    </w:p>
    <w:p w:rsidR="008A56AA" w:rsidRPr="002F65CB" w:rsidRDefault="003C3629" w:rsidP="008A56AA">
      <w:pPr>
        <w:jc w:val="both"/>
        <w:rPr>
          <w:rFonts w:cs="Arial"/>
          <w:b/>
          <w:u w:val="single"/>
        </w:rPr>
      </w:pPr>
      <w:r w:rsidRPr="002F65CB">
        <w:rPr>
          <w:rFonts w:cs="Arial"/>
          <w:b/>
          <w:u w:val="single"/>
        </w:rPr>
        <w:t>31</w:t>
      </w:r>
      <w:r w:rsidR="008A56AA" w:rsidRPr="002F65CB">
        <w:rPr>
          <w:rFonts w:cs="Arial"/>
          <w:b/>
          <w:u w:val="single"/>
        </w:rPr>
        <w:t xml:space="preserve"> - INGRESS AND EGRESS</w:t>
      </w:r>
    </w:p>
    <w:p w:rsidR="008A56AA" w:rsidRPr="002F65CB" w:rsidRDefault="008A56AA" w:rsidP="008A56AA">
      <w:pPr>
        <w:jc w:val="both"/>
        <w:rPr>
          <w:rFonts w:cs="Arial"/>
          <w:u w:val="single"/>
        </w:rPr>
      </w:pPr>
    </w:p>
    <w:p w:rsidR="008A56AA" w:rsidRPr="002F65CB" w:rsidRDefault="008A56AA" w:rsidP="008A56AA">
      <w:pPr>
        <w:jc w:val="both"/>
        <w:rPr>
          <w:rFonts w:cs="Arial"/>
        </w:rPr>
      </w:pPr>
      <w:r w:rsidRPr="002F65CB">
        <w:rPr>
          <w:rFonts w:cs="Arial"/>
        </w:rPr>
        <w:t>The hirer shall maintain clear and useable without hindrance, all exits and</w:t>
      </w:r>
      <w:r w:rsidR="003C3629" w:rsidRPr="002F65CB">
        <w:rPr>
          <w:rFonts w:cs="Arial"/>
        </w:rPr>
        <w:t xml:space="preserve"> entrances provided in the facilities</w:t>
      </w:r>
      <w:r w:rsidRPr="002F65CB">
        <w:rPr>
          <w:rFonts w:cs="Arial"/>
        </w:rPr>
        <w:t xml:space="preserve"> and grounds.</w:t>
      </w:r>
    </w:p>
    <w:p w:rsidR="008A56AA" w:rsidRPr="002F65CB" w:rsidRDefault="008A56AA" w:rsidP="008A56AA">
      <w:pPr>
        <w:jc w:val="both"/>
        <w:rPr>
          <w:rFonts w:cs="Arial"/>
          <w:b/>
        </w:rPr>
      </w:pPr>
    </w:p>
    <w:p w:rsidR="008A56AA" w:rsidRPr="002F65CB" w:rsidRDefault="003C3629" w:rsidP="008A56AA">
      <w:pPr>
        <w:jc w:val="both"/>
        <w:rPr>
          <w:rFonts w:cs="Arial"/>
          <w:b/>
          <w:u w:val="single"/>
        </w:rPr>
      </w:pPr>
      <w:r w:rsidRPr="002F65CB">
        <w:rPr>
          <w:rFonts w:cs="Arial"/>
          <w:b/>
          <w:u w:val="single"/>
        </w:rPr>
        <w:t>32</w:t>
      </w:r>
      <w:r w:rsidR="008A56AA" w:rsidRPr="002F65CB">
        <w:rPr>
          <w:rFonts w:cs="Arial"/>
          <w:b/>
          <w:u w:val="single"/>
        </w:rPr>
        <w:t xml:space="preserve"> - HIRER EXIT</w:t>
      </w:r>
    </w:p>
    <w:p w:rsidR="008A56AA" w:rsidRPr="002F65CB" w:rsidRDefault="008A56AA" w:rsidP="008A56AA">
      <w:pPr>
        <w:jc w:val="both"/>
        <w:rPr>
          <w:rFonts w:cs="Arial"/>
          <w:u w:val="single"/>
        </w:rPr>
      </w:pPr>
    </w:p>
    <w:p w:rsidR="008A56AA" w:rsidRPr="002F65CB" w:rsidRDefault="008A56AA" w:rsidP="008A56AA">
      <w:pPr>
        <w:jc w:val="both"/>
        <w:rPr>
          <w:rFonts w:cs="Arial"/>
          <w:u w:val="single"/>
        </w:rPr>
      </w:pPr>
      <w:r w:rsidRPr="002F65CB">
        <w:rPr>
          <w:rFonts w:cs="Arial"/>
        </w:rPr>
        <w:t>The hirer will be required to ha</w:t>
      </w:r>
      <w:r w:rsidR="003C3629" w:rsidRPr="002F65CB">
        <w:rPr>
          <w:rFonts w:cs="Arial"/>
        </w:rPr>
        <w:t>ve left the facilities</w:t>
      </w:r>
      <w:r w:rsidRPr="002F65CB">
        <w:rPr>
          <w:rFonts w:cs="Arial"/>
        </w:rPr>
        <w:t xml:space="preserve"> in a clean</w:t>
      </w:r>
      <w:r w:rsidR="0009223C" w:rsidRPr="002F65CB">
        <w:rPr>
          <w:rFonts w:cs="Arial"/>
        </w:rPr>
        <w:t xml:space="preserve"> and tidy condition by 10.00 am</w:t>
      </w:r>
      <w:r w:rsidRPr="002F65CB">
        <w:rPr>
          <w:rFonts w:cs="Arial"/>
        </w:rPr>
        <w:t xml:space="preserve"> on th</w:t>
      </w:r>
      <w:r w:rsidR="003C3629" w:rsidRPr="002F65CB">
        <w:rPr>
          <w:rFonts w:cs="Arial"/>
        </w:rPr>
        <w:t>e morning after hire of the facilities</w:t>
      </w:r>
      <w:r w:rsidRPr="002F65CB">
        <w:rPr>
          <w:rFonts w:cs="Arial"/>
        </w:rPr>
        <w:t>.</w:t>
      </w:r>
      <w:r w:rsidR="0009223C" w:rsidRPr="002F65CB">
        <w:rPr>
          <w:rFonts w:cs="Arial"/>
        </w:rPr>
        <w:t xml:space="preserve"> Alternate arrangements to be negotiated with Council, regarding exit time, if required.</w:t>
      </w:r>
    </w:p>
    <w:p w:rsidR="003C3629" w:rsidRPr="002F65CB" w:rsidRDefault="003C3629" w:rsidP="008A56AA">
      <w:pPr>
        <w:jc w:val="both"/>
        <w:rPr>
          <w:rFonts w:cs="Arial"/>
          <w:u w:val="single"/>
        </w:rPr>
      </w:pPr>
    </w:p>
    <w:p w:rsidR="008A56AA" w:rsidRPr="002F65CB" w:rsidRDefault="003C3629" w:rsidP="008A56AA">
      <w:pPr>
        <w:jc w:val="both"/>
        <w:rPr>
          <w:rFonts w:cs="Arial"/>
          <w:b/>
          <w:u w:val="single"/>
        </w:rPr>
      </w:pPr>
      <w:r w:rsidRPr="002F65CB">
        <w:rPr>
          <w:rFonts w:cs="Arial"/>
          <w:b/>
          <w:u w:val="single"/>
        </w:rPr>
        <w:t>33</w:t>
      </w:r>
      <w:r w:rsidR="008A56AA" w:rsidRPr="002F65CB">
        <w:rPr>
          <w:rFonts w:cs="Arial"/>
          <w:b/>
          <w:u w:val="single"/>
        </w:rPr>
        <w:t xml:space="preserve"> – CLOSE OF THE FUNCTION</w:t>
      </w:r>
    </w:p>
    <w:p w:rsidR="008A56AA" w:rsidRPr="002F65CB" w:rsidRDefault="008A56AA" w:rsidP="008A56AA">
      <w:pPr>
        <w:jc w:val="both"/>
        <w:rPr>
          <w:rFonts w:cs="Arial"/>
          <w:b/>
        </w:rPr>
      </w:pPr>
    </w:p>
    <w:p w:rsidR="008A56AA" w:rsidRPr="002F65CB" w:rsidRDefault="00064E27" w:rsidP="008A56AA">
      <w:pPr>
        <w:jc w:val="both"/>
        <w:rPr>
          <w:rFonts w:cs="Arial"/>
        </w:rPr>
      </w:pPr>
      <w:r w:rsidRPr="002F65CB">
        <w:rPr>
          <w:rFonts w:cs="Arial"/>
        </w:rPr>
        <w:t>When the facilities</w:t>
      </w:r>
      <w:r w:rsidR="008A56AA" w:rsidRPr="002F65CB">
        <w:rPr>
          <w:rFonts w:cs="Arial"/>
        </w:rPr>
        <w:t xml:space="preserve"> </w:t>
      </w:r>
      <w:r w:rsidRPr="002F65CB">
        <w:rPr>
          <w:rFonts w:cs="Arial"/>
        </w:rPr>
        <w:t>are</w:t>
      </w:r>
      <w:r w:rsidR="008A56AA" w:rsidRPr="002F65CB">
        <w:rPr>
          <w:rFonts w:cs="Arial"/>
        </w:rPr>
        <w:t xml:space="preserve"> hired for a social function such as a Wedding Reception, Birthday Party or a Celebration/Party (of any kind), the function shall </w:t>
      </w:r>
      <w:r w:rsidR="008A56AA" w:rsidRPr="002F65CB">
        <w:rPr>
          <w:rFonts w:cs="Arial"/>
          <w:b/>
        </w:rPr>
        <w:t>cease</w:t>
      </w:r>
      <w:r w:rsidR="008A56AA" w:rsidRPr="002F65CB">
        <w:rPr>
          <w:rFonts w:cs="Arial"/>
        </w:rPr>
        <w:t xml:space="preserve"> at 1.00 am.</w:t>
      </w:r>
    </w:p>
    <w:p w:rsidR="008A56AA" w:rsidRPr="002F65CB" w:rsidRDefault="008A56AA" w:rsidP="008A56AA">
      <w:pPr>
        <w:jc w:val="both"/>
        <w:rPr>
          <w:rFonts w:cs="Arial"/>
        </w:rPr>
      </w:pPr>
    </w:p>
    <w:p w:rsidR="008A56AA" w:rsidRPr="002F65CB" w:rsidRDefault="008A56AA" w:rsidP="008A56AA">
      <w:pPr>
        <w:jc w:val="both"/>
        <w:rPr>
          <w:rFonts w:cs="Arial"/>
        </w:rPr>
      </w:pPr>
      <w:r w:rsidRPr="002F65CB">
        <w:rPr>
          <w:rFonts w:cs="Arial"/>
        </w:rPr>
        <w:t xml:space="preserve">Council may require a responsible adult or the engagement of a security personnel (where nominated) to be present to close the function.  The cost of any security personnel shall be borne by the hirer. </w:t>
      </w:r>
    </w:p>
    <w:p w:rsidR="008A56AA" w:rsidRPr="002F65CB" w:rsidRDefault="008A56AA" w:rsidP="008A56AA">
      <w:pPr>
        <w:jc w:val="both"/>
        <w:rPr>
          <w:rFonts w:cs="Arial"/>
          <w:b/>
        </w:rPr>
      </w:pPr>
    </w:p>
    <w:p w:rsidR="008A56AA" w:rsidRPr="002F65CB" w:rsidRDefault="00DD4541" w:rsidP="008A56AA">
      <w:pPr>
        <w:jc w:val="both"/>
        <w:rPr>
          <w:rFonts w:cs="Arial"/>
          <w:b/>
          <w:u w:val="single"/>
        </w:rPr>
      </w:pPr>
      <w:r>
        <w:rPr>
          <w:rFonts w:cs="Arial"/>
          <w:b/>
          <w:u w:val="single"/>
        </w:rPr>
        <w:t>34</w:t>
      </w:r>
      <w:r w:rsidR="008A56AA" w:rsidRPr="002F65CB">
        <w:rPr>
          <w:rFonts w:cs="Arial"/>
          <w:b/>
          <w:u w:val="single"/>
        </w:rPr>
        <w:t xml:space="preserve"> – TABLES &amp; CHAIRS</w:t>
      </w:r>
    </w:p>
    <w:p w:rsidR="008A56AA" w:rsidRPr="002F65CB" w:rsidRDefault="008A56AA" w:rsidP="008A56AA">
      <w:pPr>
        <w:jc w:val="both"/>
        <w:rPr>
          <w:rFonts w:cs="Arial"/>
          <w:b/>
        </w:rPr>
      </w:pPr>
    </w:p>
    <w:p w:rsidR="008A56AA" w:rsidRPr="002F65CB" w:rsidRDefault="008A56AA" w:rsidP="008A56AA">
      <w:pPr>
        <w:jc w:val="both"/>
        <w:rPr>
          <w:rFonts w:cs="Arial"/>
        </w:rPr>
      </w:pPr>
      <w:r w:rsidRPr="002F65CB">
        <w:rPr>
          <w:rFonts w:cs="Arial"/>
          <w:szCs w:val="22"/>
        </w:rPr>
        <w:t xml:space="preserve">At the completion of hire please ensure that all </w:t>
      </w:r>
      <w:r w:rsidRPr="002F65CB">
        <w:rPr>
          <w:rFonts w:cs="Arial"/>
          <w:b/>
          <w:szCs w:val="22"/>
        </w:rPr>
        <w:t>eleven</w:t>
      </w:r>
      <w:r w:rsidR="00FD5965" w:rsidRPr="002F65CB">
        <w:rPr>
          <w:rFonts w:cs="Arial"/>
          <w:b/>
          <w:szCs w:val="22"/>
        </w:rPr>
        <w:t xml:space="preserve"> (11) tables and forty (44</w:t>
      </w:r>
      <w:r w:rsidRPr="002F65CB">
        <w:rPr>
          <w:rFonts w:cs="Arial"/>
          <w:b/>
          <w:szCs w:val="22"/>
        </w:rPr>
        <w:t>) chairs</w:t>
      </w:r>
      <w:r w:rsidRPr="002F65CB">
        <w:rPr>
          <w:rFonts w:cs="Arial"/>
          <w:szCs w:val="22"/>
        </w:rPr>
        <w:t xml:space="preserve"> are left in a neat and tidy order. </w:t>
      </w:r>
    </w:p>
    <w:p w:rsidR="008A56AA" w:rsidRPr="002F65CB" w:rsidRDefault="008A56AA" w:rsidP="008A56AA">
      <w:pPr>
        <w:jc w:val="both"/>
        <w:rPr>
          <w:rFonts w:cs="Arial"/>
          <w:b/>
        </w:rPr>
      </w:pPr>
    </w:p>
    <w:sectPr w:rsidR="008A56AA" w:rsidRPr="002F65CB" w:rsidSect="004E0B3F">
      <w:headerReference w:type="default" r:id="rId7"/>
      <w:footerReference w:type="default" r:id="rId8"/>
      <w:pgSz w:w="11906" w:h="16838" w:code="9"/>
      <w:pgMar w:top="1418" w:right="1134" w:bottom="567"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A6" w:rsidRDefault="00507BA6">
      <w:r>
        <w:separator/>
      </w:r>
    </w:p>
  </w:endnote>
  <w:endnote w:type="continuationSeparator" w:id="0">
    <w:p w:rsidR="00507BA6" w:rsidRDefault="0050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5" w:type="pct"/>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000" w:firstRow="0" w:lastRow="0" w:firstColumn="0" w:lastColumn="0" w:noHBand="0" w:noVBand="0"/>
    </w:tblPr>
    <w:tblGrid>
      <w:gridCol w:w="778"/>
      <w:gridCol w:w="1584"/>
      <w:gridCol w:w="1082"/>
      <w:gridCol w:w="1021"/>
      <w:gridCol w:w="623"/>
      <w:gridCol w:w="1021"/>
      <w:gridCol w:w="900"/>
      <w:gridCol w:w="1026"/>
      <w:gridCol w:w="645"/>
      <w:gridCol w:w="617"/>
    </w:tblGrid>
    <w:tr w:rsidR="00060852" w:rsidRPr="000E3185" w:rsidTr="005A6062">
      <w:trPr>
        <w:cantSplit/>
        <w:trHeight w:val="143"/>
      </w:trPr>
      <w:tc>
        <w:tcPr>
          <w:tcW w:w="418" w:type="pct"/>
        </w:tcPr>
        <w:p w:rsidR="00060852" w:rsidRPr="000E3185" w:rsidRDefault="00060852" w:rsidP="00F03473">
          <w:pPr>
            <w:pStyle w:val="Footer"/>
            <w:jc w:val="right"/>
            <w:rPr>
              <w:b/>
              <w:sz w:val="12"/>
              <w:szCs w:val="12"/>
            </w:rPr>
          </w:pPr>
          <w:r>
            <w:rPr>
              <w:b/>
              <w:sz w:val="12"/>
              <w:szCs w:val="12"/>
            </w:rPr>
            <w:t>App</w:t>
          </w:r>
          <w:r w:rsidRPr="000E3185">
            <w:rPr>
              <w:b/>
              <w:sz w:val="12"/>
              <w:szCs w:val="12"/>
            </w:rPr>
            <w:t>r</w:t>
          </w:r>
          <w:r>
            <w:rPr>
              <w:b/>
              <w:sz w:val="12"/>
              <w:szCs w:val="12"/>
            </w:rPr>
            <w:t>oved</w:t>
          </w:r>
          <w:r w:rsidRPr="000E3185">
            <w:rPr>
              <w:b/>
              <w:sz w:val="12"/>
              <w:szCs w:val="12"/>
            </w:rPr>
            <w:t>:</w:t>
          </w:r>
        </w:p>
      </w:tc>
      <w:tc>
        <w:tcPr>
          <w:tcW w:w="852" w:type="pct"/>
          <w:tcBorders>
            <w:right w:val="single" w:sz="4" w:space="0" w:color="auto"/>
          </w:tcBorders>
        </w:tcPr>
        <w:p w:rsidR="00060852" w:rsidRPr="000E3185" w:rsidRDefault="00060852" w:rsidP="00F03473">
          <w:pPr>
            <w:pStyle w:val="Footer"/>
            <w:rPr>
              <w:sz w:val="12"/>
              <w:szCs w:val="12"/>
            </w:rPr>
          </w:pPr>
          <w:r>
            <w:rPr>
              <w:sz w:val="12"/>
              <w:szCs w:val="12"/>
            </w:rPr>
            <w:t>Corporate Property Officer</w:t>
          </w:r>
        </w:p>
      </w:tc>
      <w:tc>
        <w:tcPr>
          <w:tcW w:w="582" w:type="pct"/>
          <w:tcBorders>
            <w:left w:val="single" w:sz="4" w:space="0" w:color="auto"/>
          </w:tcBorders>
        </w:tcPr>
        <w:p w:rsidR="00060852" w:rsidRPr="000E3185" w:rsidRDefault="00060852" w:rsidP="005A6062">
          <w:pPr>
            <w:pStyle w:val="Footer"/>
            <w:rPr>
              <w:b/>
              <w:sz w:val="12"/>
              <w:szCs w:val="12"/>
            </w:rPr>
          </w:pPr>
          <w:r>
            <w:rPr>
              <w:b/>
              <w:sz w:val="12"/>
              <w:szCs w:val="12"/>
            </w:rPr>
            <w:t>Group</w:t>
          </w:r>
          <w:r w:rsidRPr="000E3185">
            <w:rPr>
              <w:b/>
              <w:sz w:val="12"/>
              <w:szCs w:val="12"/>
            </w:rPr>
            <w:t xml:space="preserve"> / System:</w:t>
          </w:r>
        </w:p>
      </w:tc>
      <w:tc>
        <w:tcPr>
          <w:tcW w:w="1432" w:type="pct"/>
          <w:gridSpan w:val="3"/>
          <w:tcBorders>
            <w:right w:val="single" w:sz="4" w:space="0" w:color="auto"/>
          </w:tcBorders>
        </w:tcPr>
        <w:p w:rsidR="00060852" w:rsidRPr="000E3185" w:rsidRDefault="00312A01" w:rsidP="00F03473">
          <w:pPr>
            <w:pStyle w:val="Footer"/>
            <w:rPr>
              <w:sz w:val="12"/>
              <w:szCs w:val="12"/>
            </w:rPr>
          </w:pPr>
          <w:r>
            <w:rPr>
              <w:sz w:val="12"/>
              <w:szCs w:val="12"/>
            </w:rPr>
            <w:t>Sustainable Development</w:t>
          </w:r>
        </w:p>
      </w:tc>
      <w:tc>
        <w:tcPr>
          <w:tcW w:w="484" w:type="pct"/>
          <w:tcBorders>
            <w:left w:val="single" w:sz="4" w:space="0" w:color="auto"/>
          </w:tcBorders>
        </w:tcPr>
        <w:p w:rsidR="00060852" w:rsidRPr="000E3185" w:rsidRDefault="00060852" w:rsidP="00F03473">
          <w:pPr>
            <w:pStyle w:val="Footer"/>
            <w:jc w:val="right"/>
            <w:rPr>
              <w:b/>
              <w:sz w:val="12"/>
              <w:szCs w:val="12"/>
            </w:rPr>
          </w:pPr>
          <w:r w:rsidRPr="000E3185">
            <w:rPr>
              <w:b/>
              <w:sz w:val="12"/>
              <w:szCs w:val="12"/>
            </w:rPr>
            <w:t>Document ID:</w:t>
          </w:r>
        </w:p>
      </w:tc>
      <w:tc>
        <w:tcPr>
          <w:tcW w:w="552" w:type="pct"/>
          <w:tcBorders>
            <w:right w:val="single" w:sz="4" w:space="0" w:color="auto"/>
          </w:tcBorders>
        </w:tcPr>
        <w:p w:rsidR="00060852" w:rsidRPr="000E3185" w:rsidRDefault="00312A01" w:rsidP="00F03473">
          <w:pPr>
            <w:pStyle w:val="Footer"/>
            <w:rPr>
              <w:sz w:val="12"/>
              <w:szCs w:val="12"/>
            </w:rPr>
          </w:pPr>
          <w:r>
            <w:rPr>
              <w:sz w:val="12"/>
              <w:szCs w:val="12"/>
            </w:rPr>
            <w:t>S</w:t>
          </w:r>
          <w:r w:rsidR="00060852">
            <w:rPr>
              <w:sz w:val="12"/>
              <w:szCs w:val="12"/>
            </w:rPr>
            <w:t>D-FO-2</w:t>
          </w:r>
          <w:r>
            <w:rPr>
              <w:sz w:val="12"/>
              <w:szCs w:val="12"/>
            </w:rPr>
            <w:t>25</w:t>
          </w:r>
        </w:p>
      </w:tc>
      <w:tc>
        <w:tcPr>
          <w:tcW w:w="347" w:type="pct"/>
          <w:tcBorders>
            <w:left w:val="single" w:sz="4" w:space="0" w:color="auto"/>
          </w:tcBorders>
        </w:tcPr>
        <w:p w:rsidR="00060852" w:rsidRPr="000E3185" w:rsidRDefault="00060852" w:rsidP="00F03473">
          <w:pPr>
            <w:pStyle w:val="Footer"/>
            <w:jc w:val="right"/>
            <w:rPr>
              <w:b/>
              <w:sz w:val="12"/>
              <w:szCs w:val="12"/>
            </w:rPr>
          </w:pPr>
          <w:r w:rsidRPr="000E3185">
            <w:rPr>
              <w:b/>
              <w:sz w:val="12"/>
              <w:szCs w:val="12"/>
            </w:rPr>
            <w:t>Version:</w:t>
          </w:r>
        </w:p>
      </w:tc>
      <w:tc>
        <w:tcPr>
          <w:tcW w:w="332" w:type="pct"/>
        </w:tcPr>
        <w:p w:rsidR="00060852" w:rsidRPr="000E3185" w:rsidRDefault="002F65CB" w:rsidP="00F03473">
          <w:pPr>
            <w:pStyle w:val="Footer"/>
            <w:rPr>
              <w:sz w:val="12"/>
              <w:szCs w:val="12"/>
            </w:rPr>
          </w:pPr>
          <w:r>
            <w:rPr>
              <w:sz w:val="12"/>
              <w:szCs w:val="12"/>
            </w:rPr>
            <w:t>4</w:t>
          </w:r>
        </w:p>
      </w:tc>
    </w:tr>
    <w:tr w:rsidR="00060852" w:rsidRPr="000E3185" w:rsidTr="005A6062">
      <w:trPr>
        <w:cantSplit/>
      </w:trPr>
      <w:tc>
        <w:tcPr>
          <w:tcW w:w="418" w:type="pct"/>
        </w:tcPr>
        <w:p w:rsidR="00060852" w:rsidRPr="000E3185" w:rsidRDefault="00060852" w:rsidP="00F03473">
          <w:pPr>
            <w:pStyle w:val="Footer"/>
            <w:jc w:val="right"/>
            <w:rPr>
              <w:b/>
              <w:sz w:val="12"/>
              <w:szCs w:val="12"/>
            </w:rPr>
          </w:pPr>
          <w:r>
            <w:rPr>
              <w:b/>
              <w:sz w:val="12"/>
              <w:szCs w:val="12"/>
            </w:rPr>
            <w:t>Relevant To:</w:t>
          </w:r>
        </w:p>
      </w:tc>
      <w:tc>
        <w:tcPr>
          <w:tcW w:w="852" w:type="pct"/>
          <w:tcBorders>
            <w:right w:val="single" w:sz="4" w:space="0" w:color="auto"/>
          </w:tcBorders>
        </w:tcPr>
        <w:p w:rsidR="00060852" w:rsidRPr="000E3185" w:rsidRDefault="00060852" w:rsidP="00F03473">
          <w:pPr>
            <w:pStyle w:val="Footer"/>
            <w:rPr>
              <w:sz w:val="12"/>
              <w:szCs w:val="12"/>
            </w:rPr>
          </w:pPr>
        </w:p>
      </w:tc>
      <w:tc>
        <w:tcPr>
          <w:tcW w:w="582" w:type="pct"/>
          <w:tcBorders>
            <w:left w:val="single" w:sz="4" w:space="0" w:color="auto"/>
          </w:tcBorders>
        </w:tcPr>
        <w:p w:rsidR="00060852" w:rsidRPr="000E3185" w:rsidRDefault="00060852" w:rsidP="005A6062">
          <w:pPr>
            <w:pStyle w:val="Footer"/>
            <w:rPr>
              <w:b/>
              <w:sz w:val="12"/>
              <w:szCs w:val="12"/>
            </w:rPr>
          </w:pPr>
          <w:r w:rsidRPr="000E3185">
            <w:rPr>
              <w:b/>
              <w:sz w:val="12"/>
              <w:szCs w:val="12"/>
            </w:rPr>
            <w:t>Date Issued:</w:t>
          </w:r>
        </w:p>
      </w:tc>
      <w:tc>
        <w:tcPr>
          <w:tcW w:w="549" w:type="pct"/>
          <w:tcBorders>
            <w:right w:val="single" w:sz="4" w:space="0" w:color="auto"/>
          </w:tcBorders>
        </w:tcPr>
        <w:p w:rsidR="00060852" w:rsidRPr="000E3185" w:rsidRDefault="00060852" w:rsidP="00F03473">
          <w:pPr>
            <w:pStyle w:val="Footer"/>
            <w:rPr>
              <w:sz w:val="12"/>
              <w:szCs w:val="12"/>
            </w:rPr>
          </w:pPr>
          <w:r>
            <w:rPr>
              <w:sz w:val="12"/>
              <w:szCs w:val="12"/>
            </w:rPr>
            <w:t>19 Jan 2011</w:t>
          </w:r>
        </w:p>
      </w:tc>
      <w:tc>
        <w:tcPr>
          <w:tcW w:w="335" w:type="pct"/>
          <w:tcBorders>
            <w:right w:val="single" w:sz="4" w:space="0" w:color="auto"/>
          </w:tcBorders>
        </w:tcPr>
        <w:p w:rsidR="00060852" w:rsidRPr="005A6062" w:rsidRDefault="00060852" w:rsidP="00F03473">
          <w:pPr>
            <w:pStyle w:val="Footer"/>
            <w:rPr>
              <w:b/>
              <w:sz w:val="12"/>
              <w:szCs w:val="12"/>
            </w:rPr>
          </w:pPr>
          <w:r w:rsidRPr="005A6062">
            <w:rPr>
              <w:b/>
              <w:sz w:val="12"/>
              <w:szCs w:val="12"/>
            </w:rPr>
            <w:t>Revised:</w:t>
          </w:r>
        </w:p>
      </w:tc>
      <w:tc>
        <w:tcPr>
          <w:tcW w:w="549" w:type="pct"/>
          <w:tcBorders>
            <w:right w:val="single" w:sz="4" w:space="0" w:color="auto"/>
          </w:tcBorders>
        </w:tcPr>
        <w:p w:rsidR="00060852" w:rsidRPr="000E3185" w:rsidRDefault="00FC4464" w:rsidP="00F03473">
          <w:pPr>
            <w:pStyle w:val="Footer"/>
            <w:rPr>
              <w:sz w:val="12"/>
              <w:szCs w:val="12"/>
            </w:rPr>
          </w:pPr>
          <w:r>
            <w:rPr>
              <w:sz w:val="12"/>
              <w:szCs w:val="12"/>
            </w:rPr>
            <w:t>22 Jun</w:t>
          </w:r>
          <w:r w:rsidR="00465853">
            <w:rPr>
              <w:sz w:val="12"/>
              <w:szCs w:val="12"/>
            </w:rPr>
            <w:t xml:space="preserve"> 201</w:t>
          </w:r>
          <w:r>
            <w:rPr>
              <w:sz w:val="12"/>
              <w:szCs w:val="12"/>
            </w:rPr>
            <w:t>6</w:t>
          </w:r>
        </w:p>
      </w:tc>
      <w:tc>
        <w:tcPr>
          <w:tcW w:w="484" w:type="pct"/>
          <w:tcBorders>
            <w:left w:val="single" w:sz="4" w:space="0" w:color="auto"/>
          </w:tcBorders>
        </w:tcPr>
        <w:p w:rsidR="00060852" w:rsidRPr="000E3185" w:rsidRDefault="00060852" w:rsidP="00F03473">
          <w:pPr>
            <w:pStyle w:val="Footer"/>
            <w:jc w:val="right"/>
            <w:rPr>
              <w:b/>
              <w:sz w:val="12"/>
              <w:szCs w:val="12"/>
            </w:rPr>
          </w:pPr>
          <w:r w:rsidRPr="000E3185">
            <w:rPr>
              <w:b/>
              <w:sz w:val="12"/>
              <w:szCs w:val="12"/>
            </w:rPr>
            <w:t>Status:</w:t>
          </w:r>
        </w:p>
      </w:tc>
      <w:tc>
        <w:tcPr>
          <w:tcW w:w="552" w:type="pct"/>
          <w:tcBorders>
            <w:right w:val="single" w:sz="4" w:space="0" w:color="auto"/>
          </w:tcBorders>
        </w:tcPr>
        <w:p w:rsidR="00060852" w:rsidRPr="000E3185" w:rsidRDefault="00060852" w:rsidP="00F03473">
          <w:pPr>
            <w:pStyle w:val="Footer"/>
            <w:rPr>
              <w:sz w:val="12"/>
              <w:szCs w:val="12"/>
            </w:rPr>
          </w:pPr>
          <w:r>
            <w:rPr>
              <w:sz w:val="12"/>
              <w:szCs w:val="12"/>
            </w:rPr>
            <w:t>Approved</w:t>
          </w:r>
        </w:p>
      </w:tc>
      <w:tc>
        <w:tcPr>
          <w:tcW w:w="347" w:type="pct"/>
          <w:tcBorders>
            <w:left w:val="single" w:sz="4" w:space="0" w:color="auto"/>
          </w:tcBorders>
        </w:tcPr>
        <w:p w:rsidR="00060852" w:rsidRPr="000E3185" w:rsidRDefault="00060852" w:rsidP="00F03473">
          <w:pPr>
            <w:pStyle w:val="Footer"/>
            <w:jc w:val="right"/>
            <w:rPr>
              <w:b/>
              <w:sz w:val="12"/>
              <w:szCs w:val="12"/>
            </w:rPr>
          </w:pPr>
          <w:r w:rsidRPr="000E3185">
            <w:rPr>
              <w:b/>
              <w:sz w:val="12"/>
              <w:szCs w:val="12"/>
            </w:rPr>
            <w:t>Page:</w:t>
          </w:r>
        </w:p>
      </w:tc>
      <w:tc>
        <w:tcPr>
          <w:tcW w:w="332" w:type="pct"/>
        </w:tcPr>
        <w:p w:rsidR="00060852" w:rsidRPr="000E3185" w:rsidRDefault="00060852" w:rsidP="00F03473">
          <w:pPr>
            <w:pStyle w:val="Footer"/>
            <w:rPr>
              <w:sz w:val="12"/>
              <w:szCs w:val="12"/>
            </w:rPr>
          </w:pPr>
          <w:r w:rsidRPr="000E3185">
            <w:rPr>
              <w:sz w:val="12"/>
              <w:szCs w:val="12"/>
            </w:rPr>
            <w:t xml:space="preserve"> </w:t>
          </w:r>
          <w:r w:rsidRPr="000E3185">
            <w:rPr>
              <w:sz w:val="12"/>
              <w:szCs w:val="12"/>
            </w:rPr>
            <w:fldChar w:fldCharType="begin"/>
          </w:r>
          <w:r w:rsidRPr="000E3185">
            <w:rPr>
              <w:sz w:val="12"/>
              <w:szCs w:val="12"/>
            </w:rPr>
            <w:instrText xml:space="preserve"> PAGE </w:instrText>
          </w:r>
          <w:r w:rsidRPr="000E3185">
            <w:rPr>
              <w:sz w:val="12"/>
              <w:szCs w:val="12"/>
            </w:rPr>
            <w:fldChar w:fldCharType="separate"/>
          </w:r>
          <w:r w:rsidR="001D2090">
            <w:rPr>
              <w:noProof/>
              <w:sz w:val="12"/>
              <w:szCs w:val="12"/>
            </w:rPr>
            <w:t>3</w:t>
          </w:r>
          <w:r w:rsidRPr="000E3185">
            <w:rPr>
              <w:sz w:val="12"/>
              <w:szCs w:val="12"/>
            </w:rPr>
            <w:fldChar w:fldCharType="end"/>
          </w:r>
          <w:r w:rsidRPr="000E3185">
            <w:rPr>
              <w:sz w:val="12"/>
              <w:szCs w:val="12"/>
            </w:rPr>
            <w:t xml:space="preserve"> of </w:t>
          </w:r>
          <w:r w:rsidRPr="000E3185">
            <w:rPr>
              <w:sz w:val="12"/>
              <w:szCs w:val="12"/>
            </w:rPr>
            <w:fldChar w:fldCharType="begin"/>
          </w:r>
          <w:r w:rsidRPr="000E3185">
            <w:rPr>
              <w:sz w:val="12"/>
              <w:szCs w:val="12"/>
            </w:rPr>
            <w:instrText xml:space="preserve"> NUMPAGES </w:instrText>
          </w:r>
          <w:r w:rsidRPr="000E3185">
            <w:rPr>
              <w:sz w:val="12"/>
              <w:szCs w:val="12"/>
            </w:rPr>
            <w:fldChar w:fldCharType="separate"/>
          </w:r>
          <w:r w:rsidR="001D2090">
            <w:rPr>
              <w:noProof/>
              <w:sz w:val="12"/>
              <w:szCs w:val="12"/>
            </w:rPr>
            <w:t>8</w:t>
          </w:r>
          <w:r w:rsidRPr="000E3185">
            <w:rPr>
              <w:sz w:val="12"/>
              <w:szCs w:val="12"/>
            </w:rPr>
            <w:fldChar w:fldCharType="end"/>
          </w:r>
        </w:p>
      </w:tc>
    </w:tr>
  </w:tbl>
  <w:p w:rsidR="00060852" w:rsidRPr="00F43CF2" w:rsidRDefault="0006085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A6" w:rsidRDefault="00507BA6">
      <w:r>
        <w:separator/>
      </w:r>
    </w:p>
  </w:footnote>
  <w:footnote w:type="continuationSeparator" w:id="0">
    <w:p w:rsidR="00507BA6" w:rsidRDefault="0050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2" w:rsidRDefault="005A29E1" w:rsidP="00E651A0">
    <w:pPr>
      <w:pStyle w:val="Header"/>
      <w:jc w:val="center"/>
      <w:rPr>
        <w:b/>
        <w:bCs/>
        <w:lang w:val="en-US"/>
      </w:rPr>
    </w:pPr>
    <w:r>
      <w:rPr>
        <w:noProof/>
        <w:lang w:val="en-AU" w:eastAsia="en-AU"/>
      </w:rPr>
      <w:drawing>
        <wp:anchor distT="0" distB="0" distL="114300" distR="114300" simplePos="0" relativeHeight="251657728" behindDoc="1" locked="0" layoutInCell="1" allowOverlap="1">
          <wp:simplePos x="0" y="0"/>
          <wp:positionH relativeFrom="column">
            <wp:posOffset>0</wp:posOffset>
          </wp:positionH>
          <wp:positionV relativeFrom="paragraph">
            <wp:posOffset>-29210</wp:posOffset>
          </wp:positionV>
          <wp:extent cx="1143000" cy="505460"/>
          <wp:effectExtent l="0" t="0" r="0" b="8890"/>
          <wp:wrapTight wrapText="bothSides">
            <wp:wrapPolygon edited="0">
              <wp:start x="0" y="0"/>
              <wp:lineTo x="0" y="14653"/>
              <wp:lineTo x="720" y="21166"/>
              <wp:lineTo x="3240" y="21166"/>
              <wp:lineTo x="21240" y="18724"/>
              <wp:lineTo x="21240" y="8955"/>
              <wp:lineTo x="5040" y="0"/>
              <wp:lineTo x="0" y="0"/>
            </wp:wrapPolygon>
          </wp:wrapTight>
          <wp:docPr id="3" name="Picture 3" descr="New Logo Transparent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Transparent 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852">
      <w:rPr>
        <w:b/>
        <w:bCs/>
        <w:lang w:val="en-US"/>
      </w:rPr>
      <w:t>FORM</w:t>
    </w:r>
  </w:p>
  <w:p w:rsidR="00060852" w:rsidRPr="00ED7FA4" w:rsidRDefault="00CC6268" w:rsidP="00792FB5">
    <w:pPr>
      <w:pStyle w:val="Header"/>
      <w:jc w:val="center"/>
      <w:rPr>
        <w:sz w:val="16"/>
        <w:szCs w:val="16"/>
        <w:lang w:val="en-US"/>
      </w:rPr>
    </w:pPr>
    <w:r>
      <w:rPr>
        <w:sz w:val="16"/>
        <w:lang w:val="en-US"/>
      </w:rPr>
      <w:t>TRIM 14/14692</w:t>
    </w:r>
  </w:p>
  <w:p w:rsidR="00060852" w:rsidRPr="00ED7FA4" w:rsidRDefault="00060852">
    <w:pPr>
      <w:pStyle w:val="Header"/>
      <w:jc w:val="center"/>
      <w:rPr>
        <w:sz w:val="16"/>
        <w:szCs w:val="16"/>
        <w:lang w:val="en-US"/>
      </w:rPr>
    </w:pPr>
  </w:p>
  <w:p w:rsidR="00060852" w:rsidRDefault="00312A01">
    <w:pPr>
      <w:pStyle w:val="Header"/>
      <w:jc w:val="center"/>
      <w:rPr>
        <w:b/>
        <w:sz w:val="28"/>
        <w:szCs w:val="28"/>
        <w:lang w:val="en-US"/>
      </w:rPr>
    </w:pPr>
    <w:r>
      <w:rPr>
        <w:b/>
        <w:sz w:val="28"/>
        <w:szCs w:val="28"/>
        <w:lang w:val="en-US"/>
      </w:rPr>
      <w:t>(SD-FO-225</w:t>
    </w:r>
    <w:r w:rsidR="00060852">
      <w:rPr>
        <w:b/>
        <w:sz w:val="28"/>
        <w:szCs w:val="28"/>
        <w:lang w:val="en-US"/>
      </w:rPr>
      <w:t>) HIRE OF DALTON PARK FACILITIES</w:t>
    </w:r>
  </w:p>
  <w:p w:rsidR="00060852" w:rsidRDefault="00060852">
    <w:pPr>
      <w:pStyle w:val="Header"/>
      <w:jc w:val="center"/>
      <w:rPr>
        <w:b/>
        <w:sz w:val="28"/>
        <w:szCs w:val="28"/>
        <w:lang w:val="en-US"/>
      </w:rPr>
    </w:pPr>
    <w:r>
      <w:rPr>
        <w:b/>
        <w:sz w:val="28"/>
        <w:szCs w:val="28"/>
        <w:lang w:val="en-US"/>
      </w:rPr>
      <w:t>(Kiosk, Toilets &amp; Grounds)</w:t>
    </w:r>
  </w:p>
  <w:p w:rsidR="00291410" w:rsidRPr="00E81961" w:rsidRDefault="00291410">
    <w:pPr>
      <w:pStyle w:val="Header"/>
      <w:jc w:val="center"/>
      <w:rPr>
        <w:b/>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90A"/>
    <w:multiLevelType w:val="hybridMultilevel"/>
    <w:tmpl w:val="FBD0F726"/>
    <w:lvl w:ilvl="0" w:tplc="0409000F">
      <w:start w:val="2"/>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B309D"/>
    <w:multiLevelType w:val="hybridMultilevel"/>
    <w:tmpl w:val="78CCBF9A"/>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EE37E7"/>
    <w:multiLevelType w:val="hybridMultilevel"/>
    <w:tmpl w:val="AB8814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B76218"/>
    <w:multiLevelType w:val="singleLevel"/>
    <w:tmpl w:val="16A65B6A"/>
    <w:lvl w:ilvl="0">
      <w:start w:val="2"/>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4" w15:restartNumberingAfterBreak="0">
    <w:nsid w:val="143E4F22"/>
    <w:multiLevelType w:val="hybridMultilevel"/>
    <w:tmpl w:val="78CCBF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3371D1"/>
    <w:multiLevelType w:val="singleLevel"/>
    <w:tmpl w:val="93E89D8C"/>
    <w:lvl w:ilvl="0">
      <w:start w:val="11"/>
      <w:numFmt w:val="decimal"/>
      <w:lvlText w:val="%1."/>
      <w:lvlJc w:val="left"/>
      <w:pPr>
        <w:tabs>
          <w:tab w:val="num" w:pos="360"/>
        </w:tabs>
        <w:ind w:left="360" w:hanging="360"/>
      </w:pPr>
      <w:rPr>
        <w:rFonts w:hint="default"/>
        <w:b/>
        <w:i w:val="0"/>
        <w:sz w:val="24"/>
        <w:u w:val="none"/>
      </w:rPr>
    </w:lvl>
  </w:abstractNum>
  <w:abstractNum w:abstractNumId="6" w15:restartNumberingAfterBreak="0">
    <w:nsid w:val="2B767F22"/>
    <w:multiLevelType w:val="singleLevel"/>
    <w:tmpl w:val="FD44D9B6"/>
    <w:lvl w:ilvl="0">
      <w:start w:val="2"/>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7" w15:restartNumberingAfterBreak="0">
    <w:nsid w:val="2E175504"/>
    <w:multiLevelType w:val="hybridMultilevel"/>
    <w:tmpl w:val="A94E96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95C4E"/>
    <w:multiLevelType w:val="hybridMultilevel"/>
    <w:tmpl w:val="6CC4F32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6884F46"/>
    <w:multiLevelType w:val="hybridMultilevel"/>
    <w:tmpl w:val="A17A54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E6A33"/>
    <w:multiLevelType w:val="singleLevel"/>
    <w:tmpl w:val="1764D32E"/>
    <w:lvl w:ilvl="0">
      <w:start w:val="1"/>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11" w15:restartNumberingAfterBreak="0">
    <w:nsid w:val="41D12DC0"/>
    <w:multiLevelType w:val="hybridMultilevel"/>
    <w:tmpl w:val="23F4AC4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042387D"/>
    <w:multiLevelType w:val="hybridMultilevel"/>
    <w:tmpl w:val="A9546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72870"/>
    <w:multiLevelType w:val="singleLevel"/>
    <w:tmpl w:val="5AF26398"/>
    <w:lvl w:ilvl="0">
      <w:start w:val="1"/>
      <w:numFmt w:val="lowerLetter"/>
      <w:lvlText w:val="(%1) "/>
      <w:legacy w:legacy="1" w:legacySpace="0" w:legacyIndent="283"/>
      <w:lvlJc w:val="left"/>
      <w:pPr>
        <w:ind w:left="425" w:hanging="283"/>
      </w:pPr>
      <w:rPr>
        <w:rFonts w:ascii="Arial" w:hAnsi="Arial" w:cs="Arial" w:hint="default"/>
        <w:b w:val="0"/>
        <w:i w:val="0"/>
        <w:sz w:val="22"/>
        <w:u w:val="none"/>
      </w:rPr>
    </w:lvl>
  </w:abstractNum>
  <w:abstractNum w:abstractNumId="14" w15:restartNumberingAfterBreak="0">
    <w:nsid w:val="6F210C58"/>
    <w:multiLevelType w:val="hybridMultilevel"/>
    <w:tmpl w:val="72FCB3AA"/>
    <w:lvl w:ilvl="0" w:tplc="0186AFF6">
      <w:start w:val="1"/>
      <w:numFmt w:val="bullet"/>
      <w:lvlText w:val=""/>
      <w:lvlJc w:val="left"/>
      <w:pPr>
        <w:tabs>
          <w:tab w:val="num" w:pos="360"/>
        </w:tabs>
        <w:ind w:left="360" w:hanging="360"/>
      </w:pPr>
      <w:rPr>
        <w:rFonts w:ascii="MT Extra" w:hAnsi="MT Extra"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8"/>
  </w:num>
  <w:num w:numId="5">
    <w:abstractNumId w:val="1"/>
  </w:num>
  <w:num w:numId="6">
    <w:abstractNumId w:val="14"/>
  </w:num>
  <w:num w:numId="7">
    <w:abstractNumId w:val="2"/>
  </w:num>
  <w:num w:numId="8">
    <w:abstractNumId w:val="9"/>
  </w:num>
  <w:num w:numId="9">
    <w:abstractNumId w:val="7"/>
  </w:num>
  <w:num w:numId="10">
    <w:abstractNumId w:val="12"/>
  </w:num>
  <w:num w:numId="11">
    <w:abstractNumId w:val="5"/>
  </w:num>
  <w:num w:numId="12">
    <w:abstractNumId w:val="6"/>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83"/>
    <w:rsid w:val="00006CEC"/>
    <w:rsid w:val="00055E9B"/>
    <w:rsid w:val="00060852"/>
    <w:rsid w:val="00064E27"/>
    <w:rsid w:val="0007655D"/>
    <w:rsid w:val="00092066"/>
    <w:rsid w:val="0009223C"/>
    <w:rsid w:val="00097055"/>
    <w:rsid w:val="000A5019"/>
    <w:rsid w:val="000B3A99"/>
    <w:rsid w:val="000C0880"/>
    <w:rsid w:val="00121D8C"/>
    <w:rsid w:val="00182904"/>
    <w:rsid w:val="001A4182"/>
    <w:rsid w:val="001A49CF"/>
    <w:rsid w:val="001C38AE"/>
    <w:rsid w:val="001D2090"/>
    <w:rsid w:val="001E0262"/>
    <w:rsid w:val="001F2AFB"/>
    <w:rsid w:val="00207239"/>
    <w:rsid w:val="0021063C"/>
    <w:rsid w:val="00227316"/>
    <w:rsid w:val="002322DC"/>
    <w:rsid w:val="00246FF3"/>
    <w:rsid w:val="00252420"/>
    <w:rsid w:val="002601CC"/>
    <w:rsid w:val="002750C2"/>
    <w:rsid w:val="00275806"/>
    <w:rsid w:val="00291410"/>
    <w:rsid w:val="002B7E17"/>
    <w:rsid w:val="002E3342"/>
    <w:rsid w:val="002F2EDA"/>
    <w:rsid w:val="002F65CB"/>
    <w:rsid w:val="00304068"/>
    <w:rsid w:val="0030764D"/>
    <w:rsid w:val="00312A01"/>
    <w:rsid w:val="00332272"/>
    <w:rsid w:val="00363423"/>
    <w:rsid w:val="00367209"/>
    <w:rsid w:val="003775E7"/>
    <w:rsid w:val="00380482"/>
    <w:rsid w:val="00386ED5"/>
    <w:rsid w:val="0038787E"/>
    <w:rsid w:val="003A2511"/>
    <w:rsid w:val="003B0BEA"/>
    <w:rsid w:val="003B54BB"/>
    <w:rsid w:val="003C2EA8"/>
    <w:rsid w:val="003C3629"/>
    <w:rsid w:val="003D0331"/>
    <w:rsid w:val="003F12E0"/>
    <w:rsid w:val="003F6221"/>
    <w:rsid w:val="004148CC"/>
    <w:rsid w:val="00434799"/>
    <w:rsid w:val="00440158"/>
    <w:rsid w:val="00447F2E"/>
    <w:rsid w:val="00465853"/>
    <w:rsid w:val="00465DD6"/>
    <w:rsid w:val="004703AE"/>
    <w:rsid w:val="00483A3F"/>
    <w:rsid w:val="00486515"/>
    <w:rsid w:val="0049614D"/>
    <w:rsid w:val="004B2971"/>
    <w:rsid w:val="004C19A5"/>
    <w:rsid w:val="004D052F"/>
    <w:rsid w:val="004D6C34"/>
    <w:rsid w:val="004D7D5E"/>
    <w:rsid w:val="004E0B3F"/>
    <w:rsid w:val="004F7D71"/>
    <w:rsid w:val="00507BA6"/>
    <w:rsid w:val="00511BB7"/>
    <w:rsid w:val="0051365B"/>
    <w:rsid w:val="00514183"/>
    <w:rsid w:val="00527798"/>
    <w:rsid w:val="00530DB1"/>
    <w:rsid w:val="005347AF"/>
    <w:rsid w:val="00544531"/>
    <w:rsid w:val="00545BAB"/>
    <w:rsid w:val="00550E27"/>
    <w:rsid w:val="005610A6"/>
    <w:rsid w:val="005652BA"/>
    <w:rsid w:val="005A29E1"/>
    <w:rsid w:val="005A44B7"/>
    <w:rsid w:val="005A6062"/>
    <w:rsid w:val="005A63DE"/>
    <w:rsid w:val="005C6B6C"/>
    <w:rsid w:val="005D4C6C"/>
    <w:rsid w:val="005E0E28"/>
    <w:rsid w:val="005E1D2D"/>
    <w:rsid w:val="005F76AC"/>
    <w:rsid w:val="00603E0D"/>
    <w:rsid w:val="00653EEE"/>
    <w:rsid w:val="00670551"/>
    <w:rsid w:val="006903C8"/>
    <w:rsid w:val="00691A67"/>
    <w:rsid w:val="006A17EF"/>
    <w:rsid w:val="006A5F11"/>
    <w:rsid w:val="006C0A30"/>
    <w:rsid w:val="006C529D"/>
    <w:rsid w:val="006D1ED7"/>
    <w:rsid w:val="006D3C90"/>
    <w:rsid w:val="006E63CE"/>
    <w:rsid w:val="006F641E"/>
    <w:rsid w:val="00702C72"/>
    <w:rsid w:val="00727E5B"/>
    <w:rsid w:val="00730A15"/>
    <w:rsid w:val="00732BF8"/>
    <w:rsid w:val="00757741"/>
    <w:rsid w:val="00792FB5"/>
    <w:rsid w:val="007968BC"/>
    <w:rsid w:val="00797493"/>
    <w:rsid w:val="007B3D3A"/>
    <w:rsid w:val="007B6A2F"/>
    <w:rsid w:val="007D671B"/>
    <w:rsid w:val="007F2472"/>
    <w:rsid w:val="007F4F24"/>
    <w:rsid w:val="007F52B8"/>
    <w:rsid w:val="00800AD2"/>
    <w:rsid w:val="00834E92"/>
    <w:rsid w:val="00836643"/>
    <w:rsid w:val="0085703C"/>
    <w:rsid w:val="00860855"/>
    <w:rsid w:val="0087081D"/>
    <w:rsid w:val="008714CE"/>
    <w:rsid w:val="008A13F3"/>
    <w:rsid w:val="008A56AA"/>
    <w:rsid w:val="008D1392"/>
    <w:rsid w:val="008E0C6D"/>
    <w:rsid w:val="008E3695"/>
    <w:rsid w:val="00906825"/>
    <w:rsid w:val="0091463B"/>
    <w:rsid w:val="00915925"/>
    <w:rsid w:val="00923C21"/>
    <w:rsid w:val="0092466A"/>
    <w:rsid w:val="00927C57"/>
    <w:rsid w:val="009434A5"/>
    <w:rsid w:val="00960509"/>
    <w:rsid w:val="009842F5"/>
    <w:rsid w:val="009874BD"/>
    <w:rsid w:val="009C4F3F"/>
    <w:rsid w:val="009D4FD3"/>
    <w:rsid w:val="009E0184"/>
    <w:rsid w:val="009E28AC"/>
    <w:rsid w:val="009E7938"/>
    <w:rsid w:val="009F353A"/>
    <w:rsid w:val="00A0086A"/>
    <w:rsid w:val="00A020A7"/>
    <w:rsid w:val="00A14CB7"/>
    <w:rsid w:val="00A1625A"/>
    <w:rsid w:val="00A219FC"/>
    <w:rsid w:val="00A21AF0"/>
    <w:rsid w:val="00A23D48"/>
    <w:rsid w:val="00A23FBA"/>
    <w:rsid w:val="00A322DA"/>
    <w:rsid w:val="00A50F12"/>
    <w:rsid w:val="00A56AA9"/>
    <w:rsid w:val="00A85007"/>
    <w:rsid w:val="00AA156B"/>
    <w:rsid w:val="00AB155F"/>
    <w:rsid w:val="00AB5662"/>
    <w:rsid w:val="00AC007B"/>
    <w:rsid w:val="00AC4BF9"/>
    <w:rsid w:val="00AD4282"/>
    <w:rsid w:val="00AD4B8A"/>
    <w:rsid w:val="00AD7087"/>
    <w:rsid w:val="00AE15ED"/>
    <w:rsid w:val="00AF4127"/>
    <w:rsid w:val="00B04C90"/>
    <w:rsid w:val="00B079EE"/>
    <w:rsid w:val="00B1299D"/>
    <w:rsid w:val="00B33C0C"/>
    <w:rsid w:val="00B34E39"/>
    <w:rsid w:val="00B365AE"/>
    <w:rsid w:val="00B42C69"/>
    <w:rsid w:val="00B603A2"/>
    <w:rsid w:val="00B62D8B"/>
    <w:rsid w:val="00B71714"/>
    <w:rsid w:val="00BA20E3"/>
    <w:rsid w:val="00BA2EA3"/>
    <w:rsid w:val="00BE2546"/>
    <w:rsid w:val="00BE52F2"/>
    <w:rsid w:val="00C127AC"/>
    <w:rsid w:val="00C21161"/>
    <w:rsid w:val="00C22CA4"/>
    <w:rsid w:val="00C2353E"/>
    <w:rsid w:val="00C47526"/>
    <w:rsid w:val="00C62325"/>
    <w:rsid w:val="00C84DE8"/>
    <w:rsid w:val="00C92C1A"/>
    <w:rsid w:val="00CA0B31"/>
    <w:rsid w:val="00CA43DE"/>
    <w:rsid w:val="00CB614C"/>
    <w:rsid w:val="00CC2FE8"/>
    <w:rsid w:val="00CC6268"/>
    <w:rsid w:val="00CE6553"/>
    <w:rsid w:val="00CE798E"/>
    <w:rsid w:val="00CF7250"/>
    <w:rsid w:val="00D25942"/>
    <w:rsid w:val="00D33AC0"/>
    <w:rsid w:val="00D35FD6"/>
    <w:rsid w:val="00D40B15"/>
    <w:rsid w:val="00D4403D"/>
    <w:rsid w:val="00D72B43"/>
    <w:rsid w:val="00D80B77"/>
    <w:rsid w:val="00D90B73"/>
    <w:rsid w:val="00DA4793"/>
    <w:rsid w:val="00DA6EB0"/>
    <w:rsid w:val="00DB4E3D"/>
    <w:rsid w:val="00DC4917"/>
    <w:rsid w:val="00DD4541"/>
    <w:rsid w:val="00DE361F"/>
    <w:rsid w:val="00DF107D"/>
    <w:rsid w:val="00E01925"/>
    <w:rsid w:val="00E03505"/>
    <w:rsid w:val="00E03E13"/>
    <w:rsid w:val="00E04514"/>
    <w:rsid w:val="00E33A8D"/>
    <w:rsid w:val="00E43BD1"/>
    <w:rsid w:val="00E47B7C"/>
    <w:rsid w:val="00E5468D"/>
    <w:rsid w:val="00E640E4"/>
    <w:rsid w:val="00E651A0"/>
    <w:rsid w:val="00E81961"/>
    <w:rsid w:val="00EA4E95"/>
    <w:rsid w:val="00EB7209"/>
    <w:rsid w:val="00EC4E8D"/>
    <w:rsid w:val="00ED7FA4"/>
    <w:rsid w:val="00F03473"/>
    <w:rsid w:val="00F17292"/>
    <w:rsid w:val="00F34D47"/>
    <w:rsid w:val="00F3791E"/>
    <w:rsid w:val="00F43CF2"/>
    <w:rsid w:val="00F464B4"/>
    <w:rsid w:val="00F52337"/>
    <w:rsid w:val="00F5531D"/>
    <w:rsid w:val="00F62FF6"/>
    <w:rsid w:val="00F93E29"/>
    <w:rsid w:val="00F960A9"/>
    <w:rsid w:val="00FC4464"/>
    <w:rsid w:val="00FD5965"/>
    <w:rsid w:val="00FD6671"/>
    <w:rsid w:val="00FD6B4C"/>
    <w:rsid w:val="00FE1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744A9"/>
  <w15:docId w15:val="{60F8242D-DC4C-498A-8C00-3B3E28F3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E8"/>
    <w:rPr>
      <w:rFonts w:ascii="Arial" w:hAnsi="Arial"/>
      <w:sz w:val="22"/>
      <w:lang w:val="en-GB"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ind w:left="113" w:right="113"/>
      <w:jc w:val="both"/>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DC4917"/>
  </w:style>
  <w:style w:type="paragraph" w:styleId="BalloonText">
    <w:name w:val="Balloon Text"/>
    <w:basedOn w:val="Normal"/>
    <w:semiHidden/>
    <w:rsid w:val="00AD4282"/>
    <w:rPr>
      <w:rFonts w:ascii="Tahoma" w:hAnsi="Tahoma" w:cs="Tahoma"/>
      <w:sz w:val="16"/>
      <w:szCs w:val="16"/>
    </w:rPr>
  </w:style>
  <w:style w:type="table" w:styleId="TableGrid">
    <w:name w:val="Table Grid"/>
    <w:basedOn w:val="TableNormal"/>
    <w:rsid w:val="00A2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C4BF9"/>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(UD-FO-203) Hire of Dalton Park Facilities</vt:lpstr>
    </vt:vector>
  </TitlesOfParts>
  <Manager>Urban Design &amp; Development Manager</Manager>
  <Company>Griffith City Council</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(UD-FO-203) Hire of Dalton Park Facilities</dc:title>
  <dc:subject>Council Properties</dc:subject>
  <dc:creator>System User</dc:creator>
  <cp:lastModifiedBy>Belinda Hansen</cp:lastModifiedBy>
  <cp:revision>31</cp:revision>
  <cp:lastPrinted>2019-03-05T03:32:00Z</cp:lastPrinted>
  <dcterms:created xsi:type="dcterms:W3CDTF">2014-02-24T23:55:00Z</dcterms:created>
  <dcterms:modified xsi:type="dcterms:W3CDTF">2019-03-05T03:34:00Z</dcterms:modified>
  <cp:category>Urban Design &amp;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Approved</vt:lpwstr>
  </property>
  <property fmtid="{D5CDD505-2E9C-101B-9397-08002B2CF9AE}" pid="3" name="Version">
    <vt:lpwstr>2</vt:lpwstr>
  </property>
  <property fmtid="{D5CDD505-2E9C-101B-9397-08002B2CF9AE}" pid="4" name="Document number">
    <vt:lpwstr>WS-FO-330</vt:lpwstr>
  </property>
  <property fmtid="{D5CDD505-2E9C-101B-9397-08002B2CF9AE}" pid="5" name="Date completed">
    <vt:lpwstr>25-Aug-09</vt:lpwstr>
  </property>
</Properties>
</file>